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75" w:rsidRDefault="00531A75"/>
    <w:tbl>
      <w:tblPr>
        <w:tblW w:w="6571" w:type="pct"/>
        <w:tblInd w:w="-1168" w:type="dxa"/>
        <w:tblLayout w:type="fixed"/>
        <w:tblLook w:val="04A0"/>
      </w:tblPr>
      <w:tblGrid>
        <w:gridCol w:w="844"/>
        <w:gridCol w:w="1987"/>
        <w:gridCol w:w="1662"/>
        <w:gridCol w:w="894"/>
        <w:gridCol w:w="708"/>
        <w:gridCol w:w="710"/>
        <w:gridCol w:w="2975"/>
        <w:gridCol w:w="1420"/>
      </w:tblGrid>
      <w:tr w:rsidR="00531A75" w:rsidRPr="00531A75" w:rsidTr="00531A75">
        <w:trPr>
          <w:trHeight w:val="405"/>
        </w:trPr>
        <w:tc>
          <w:tcPr>
            <w:tcW w:w="5000" w:type="pct"/>
            <w:gridSpan w:val="8"/>
            <w:tcBorders>
              <w:top w:val="nil"/>
              <w:left w:val="nil"/>
              <w:bottom w:val="nil"/>
              <w:right w:val="nil"/>
            </w:tcBorders>
            <w:shd w:val="clear" w:color="auto" w:fill="auto"/>
            <w:noWrap/>
            <w:hideMark/>
          </w:tcPr>
          <w:p w:rsidR="00531A75" w:rsidRPr="00531A75" w:rsidRDefault="00531A75" w:rsidP="00531A75">
            <w:pPr>
              <w:widowControl/>
              <w:rPr>
                <w:rFonts w:ascii="宋体" w:eastAsia="宋体" w:hAnsi="宋体" w:cs="宋体"/>
                <w:kern w:val="0"/>
                <w:sz w:val="24"/>
                <w:szCs w:val="24"/>
              </w:rPr>
            </w:pPr>
            <w:r w:rsidRPr="00531A75">
              <w:rPr>
                <w:rFonts w:ascii="宋体" w:eastAsia="宋体" w:hAnsi="宋体" w:cs="宋体" w:hint="eastAsia"/>
                <w:kern w:val="0"/>
                <w:sz w:val="24"/>
                <w:szCs w:val="24"/>
              </w:rPr>
              <w:t>贤达崇明400人报告厅拼接屏系统设备</w:t>
            </w:r>
            <w:r w:rsidR="00E628E3">
              <w:rPr>
                <w:rFonts w:ascii="宋体" w:eastAsia="宋体" w:hAnsi="宋体" w:cs="宋体" w:hint="eastAsia"/>
                <w:kern w:val="0"/>
                <w:sz w:val="24"/>
                <w:szCs w:val="24"/>
              </w:rPr>
              <w:t>清单及</w:t>
            </w:r>
            <w:r w:rsidRPr="00531A75">
              <w:rPr>
                <w:rFonts w:ascii="宋体" w:eastAsia="宋体" w:hAnsi="宋体" w:cs="宋体" w:hint="eastAsia"/>
                <w:kern w:val="0"/>
                <w:sz w:val="24"/>
                <w:szCs w:val="24"/>
              </w:rPr>
              <w:t>技术指标表</w:t>
            </w:r>
          </w:p>
        </w:tc>
      </w:tr>
      <w:tr w:rsidR="00531A75" w:rsidRPr="00531A75" w:rsidTr="00DD5858">
        <w:trPr>
          <w:trHeight w:val="345"/>
        </w:trPr>
        <w:tc>
          <w:tcPr>
            <w:tcW w:w="377" w:type="pct"/>
            <w:tcBorders>
              <w:top w:val="single" w:sz="4" w:space="0" w:color="auto"/>
              <w:left w:val="single" w:sz="4" w:space="0" w:color="auto"/>
              <w:bottom w:val="double" w:sz="6"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b/>
                <w:bCs/>
                <w:kern w:val="0"/>
                <w:sz w:val="20"/>
                <w:szCs w:val="20"/>
              </w:rPr>
            </w:pPr>
            <w:r w:rsidRPr="00531A75">
              <w:rPr>
                <w:rFonts w:ascii="宋体" w:eastAsia="宋体" w:hAnsi="宋体" w:cs="宋体" w:hint="eastAsia"/>
                <w:b/>
                <w:bCs/>
                <w:kern w:val="0"/>
                <w:sz w:val="20"/>
                <w:szCs w:val="20"/>
              </w:rPr>
              <w:t>序号</w:t>
            </w:r>
          </w:p>
        </w:tc>
        <w:tc>
          <w:tcPr>
            <w:tcW w:w="887" w:type="pct"/>
            <w:tcBorders>
              <w:top w:val="single" w:sz="4" w:space="0" w:color="auto"/>
              <w:left w:val="nil"/>
              <w:bottom w:val="double" w:sz="6"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b/>
                <w:bCs/>
                <w:kern w:val="0"/>
                <w:sz w:val="20"/>
                <w:szCs w:val="20"/>
              </w:rPr>
            </w:pPr>
            <w:r w:rsidRPr="00531A75">
              <w:rPr>
                <w:rFonts w:ascii="宋体" w:eastAsia="宋体" w:hAnsi="宋体" w:cs="宋体" w:hint="eastAsia"/>
                <w:b/>
                <w:bCs/>
                <w:kern w:val="0"/>
                <w:sz w:val="20"/>
                <w:szCs w:val="20"/>
              </w:rPr>
              <w:t>名    称</w:t>
            </w:r>
          </w:p>
        </w:tc>
        <w:tc>
          <w:tcPr>
            <w:tcW w:w="742" w:type="pct"/>
            <w:tcBorders>
              <w:top w:val="single" w:sz="4" w:space="0" w:color="auto"/>
              <w:left w:val="nil"/>
              <w:bottom w:val="double" w:sz="6"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b/>
                <w:bCs/>
                <w:kern w:val="0"/>
                <w:sz w:val="20"/>
                <w:szCs w:val="20"/>
              </w:rPr>
            </w:pPr>
            <w:r w:rsidRPr="00531A75">
              <w:rPr>
                <w:rFonts w:ascii="宋体" w:eastAsia="宋体" w:hAnsi="宋体" w:cs="宋体" w:hint="eastAsia"/>
                <w:b/>
                <w:bCs/>
                <w:kern w:val="0"/>
                <w:sz w:val="20"/>
                <w:szCs w:val="20"/>
              </w:rPr>
              <w:t>型      号</w:t>
            </w:r>
          </w:p>
        </w:tc>
        <w:tc>
          <w:tcPr>
            <w:tcW w:w="399" w:type="pct"/>
            <w:tcBorders>
              <w:top w:val="single" w:sz="4" w:space="0" w:color="auto"/>
              <w:left w:val="nil"/>
              <w:bottom w:val="double" w:sz="6"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b/>
                <w:bCs/>
                <w:kern w:val="0"/>
                <w:sz w:val="20"/>
                <w:szCs w:val="20"/>
              </w:rPr>
            </w:pPr>
            <w:r w:rsidRPr="00531A75">
              <w:rPr>
                <w:rFonts w:ascii="宋体" w:eastAsia="宋体" w:hAnsi="宋体" w:cs="宋体" w:hint="eastAsia"/>
                <w:b/>
                <w:bCs/>
                <w:kern w:val="0"/>
                <w:sz w:val="20"/>
                <w:szCs w:val="20"/>
              </w:rPr>
              <w:t>品牌</w:t>
            </w:r>
          </w:p>
        </w:tc>
        <w:tc>
          <w:tcPr>
            <w:tcW w:w="316" w:type="pct"/>
            <w:tcBorders>
              <w:top w:val="single" w:sz="4" w:space="0" w:color="auto"/>
              <w:left w:val="nil"/>
              <w:bottom w:val="double" w:sz="6"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b/>
                <w:bCs/>
                <w:kern w:val="0"/>
                <w:sz w:val="20"/>
                <w:szCs w:val="20"/>
              </w:rPr>
            </w:pPr>
            <w:r w:rsidRPr="00531A75">
              <w:rPr>
                <w:rFonts w:ascii="宋体" w:eastAsia="宋体" w:hAnsi="宋体" w:cs="宋体" w:hint="eastAsia"/>
                <w:b/>
                <w:bCs/>
                <w:kern w:val="0"/>
                <w:sz w:val="20"/>
                <w:szCs w:val="20"/>
              </w:rPr>
              <w:t>单位</w:t>
            </w:r>
          </w:p>
        </w:tc>
        <w:tc>
          <w:tcPr>
            <w:tcW w:w="317" w:type="pct"/>
            <w:tcBorders>
              <w:top w:val="single" w:sz="4" w:space="0" w:color="auto"/>
              <w:left w:val="nil"/>
              <w:bottom w:val="double" w:sz="6"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b/>
                <w:bCs/>
                <w:kern w:val="0"/>
                <w:sz w:val="20"/>
                <w:szCs w:val="20"/>
              </w:rPr>
            </w:pPr>
            <w:r w:rsidRPr="00531A75">
              <w:rPr>
                <w:rFonts w:ascii="宋体" w:eastAsia="宋体" w:hAnsi="宋体" w:cs="宋体" w:hint="eastAsia"/>
                <w:b/>
                <w:bCs/>
                <w:kern w:val="0"/>
                <w:sz w:val="20"/>
                <w:szCs w:val="20"/>
              </w:rPr>
              <w:t>数量</w:t>
            </w:r>
          </w:p>
        </w:tc>
        <w:tc>
          <w:tcPr>
            <w:tcW w:w="1328" w:type="pct"/>
            <w:tcBorders>
              <w:top w:val="single" w:sz="4" w:space="0" w:color="auto"/>
              <w:left w:val="nil"/>
              <w:bottom w:val="double" w:sz="6"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b/>
                <w:bCs/>
                <w:kern w:val="0"/>
                <w:sz w:val="20"/>
                <w:szCs w:val="20"/>
              </w:rPr>
            </w:pPr>
            <w:r w:rsidRPr="00531A75">
              <w:rPr>
                <w:rFonts w:ascii="宋体" w:eastAsia="宋体" w:hAnsi="宋体" w:cs="宋体" w:hint="eastAsia"/>
                <w:b/>
                <w:bCs/>
                <w:kern w:val="0"/>
                <w:sz w:val="20"/>
                <w:szCs w:val="20"/>
              </w:rPr>
              <w:t>技术指标</w:t>
            </w:r>
          </w:p>
        </w:tc>
        <w:tc>
          <w:tcPr>
            <w:tcW w:w="634" w:type="pct"/>
            <w:tcBorders>
              <w:top w:val="single" w:sz="4" w:space="0" w:color="auto"/>
              <w:left w:val="nil"/>
              <w:bottom w:val="double" w:sz="6"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b/>
                <w:bCs/>
                <w:kern w:val="0"/>
                <w:sz w:val="20"/>
                <w:szCs w:val="20"/>
              </w:rPr>
            </w:pPr>
            <w:r w:rsidRPr="00531A75">
              <w:rPr>
                <w:rFonts w:ascii="宋体" w:eastAsia="宋体" w:hAnsi="宋体" w:cs="宋体" w:hint="eastAsia"/>
                <w:b/>
                <w:bCs/>
                <w:kern w:val="0"/>
                <w:sz w:val="20"/>
                <w:szCs w:val="20"/>
              </w:rPr>
              <w:t>备注</w:t>
            </w:r>
          </w:p>
        </w:tc>
      </w:tr>
      <w:tr w:rsidR="00531A75" w:rsidRPr="00531A75" w:rsidTr="00DD5858">
        <w:trPr>
          <w:trHeight w:val="4350"/>
        </w:trPr>
        <w:tc>
          <w:tcPr>
            <w:tcW w:w="377" w:type="pct"/>
            <w:tcBorders>
              <w:top w:val="nil"/>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w:t>
            </w:r>
          </w:p>
        </w:tc>
        <w:tc>
          <w:tcPr>
            <w:tcW w:w="88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高亮度55寸超窄边DID液晶拼接屏</w:t>
            </w:r>
          </w:p>
        </w:tc>
        <w:tc>
          <w:tcPr>
            <w:tcW w:w="742"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DV-DID55AZL</w:t>
            </w:r>
          </w:p>
        </w:tc>
        <w:tc>
          <w:tcPr>
            <w:tcW w:w="399" w:type="pct"/>
            <w:tcBorders>
              <w:top w:val="nil"/>
              <w:left w:val="nil"/>
              <w:bottom w:val="single" w:sz="4" w:space="0" w:color="auto"/>
              <w:right w:val="single" w:sz="4" w:space="0" w:color="auto"/>
            </w:tcBorders>
            <w:shd w:val="clear" w:color="auto" w:fill="auto"/>
            <w:noWrap/>
            <w:hideMark/>
          </w:tcPr>
          <w:p w:rsidR="00531A75" w:rsidRPr="00531A75" w:rsidRDefault="00DD5858" w:rsidP="00531A75">
            <w:pPr>
              <w:widowControl/>
              <w:rPr>
                <w:rFonts w:ascii="宋体" w:eastAsia="宋体" w:hAnsi="宋体" w:cs="宋体"/>
                <w:kern w:val="0"/>
                <w:sz w:val="18"/>
                <w:szCs w:val="18"/>
              </w:rPr>
            </w:pPr>
            <w:r w:rsidRPr="00531A75">
              <w:rPr>
                <w:rFonts w:ascii="宋体" w:eastAsia="宋体" w:hAnsi="宋体" w:cs="宋体"/>
                <w:kern w:val="0"/>
                <w:sz w:val="18"/>
                <w:szCs w:val="18"/>
              </w:rPr>
              <w:t>S</w:t>
            </w:r>
            <w:r w:rsidR="00531A75" w:rsidRPr="00531A75">
              <w:rPr>
                <w:rFonts w:ascii="宋体" w:eastAsia="宋体" w:hAnsi="宋体" w:cs="宋体" w:hint="eastAsia"/>
                <w:kern w:val="0"/>
                <w:sz w:val="18"/>
                <w:szCs w:val="18"/>
              </w:rPr>
              <w:t>amsung</w:t>
            </w:r>
            <w:r>
              <w:rPr>
                <w:rFonts w:ascii="宋体" w:eastAsia="宋体" w:hAnsi="宋体" w:cs="宋体" w:hint="eastAsia"/>
                <w:kern w:val="0"/>
                <w:sz w:val="18"/>
                <w:szCs w:val="18"/>
              </w:rPr>
              <w:t>屏体</w:t>
            </w:r>
          </w:p>
        </w:tc>
        <w:tc>
          <w:tcPr>
            <w:tcW w:w="316"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台</w:t>
            </w:r>
          </w:p>
        </w:tc>
        <w:tc>
          <w:tcPr>
            <w:tcW w:w="31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8</w:t>
            </w:r>
          </w:p>
        </w:tc>
        <w:tc>
          <w:tcPr>
            <w:tcW w:w="1328" w:type="pct"/>
            <w:tcBorders>
              <w:top w:val="nil"/>
              <w:left w:val="nil"/>
              <w:bottom w:val="single" w:sz="4" w:space="0" w:color="auto"/>
              <w:right w:val="single" w:sz="4" w:space="0" w:color="auto"/>
            </w:tcBorders>
            <w:shd w:val="clear" w:color="auto" w:fill="auto"/>
            <w:hideMark/>
          </w:tcPr>
          <w:p w:rsidR="00531A75" w:rsidRPr="00531A75" w:rsidRDefault="00531A75" w:rsidP="004D51C6">
            <w:pPr>
              <w:widowControl/>
              <w:rPr>
                <w:rFonts w:ascii="宋体" w:eastAsia="宋体" w:hAnsi="宋体" w:cs="宋体"/>
                <w:kern w:val="0"/>
                <w:sz w:val="20"/>
                <w:szCs w:val="20"/>
              </w:rPr>
            </w:pPr>
            <w:r w:rsidRPr="00531A75">
              <w:rPr>
                <w:rFonts w:ascii="宋体" w:eastAsia="宋体" w:hAnsi="宋体" w:cs="宋体" w:hint="eastAsia"/>
                <w:kern w:val="0"/>
                <w:sz w:val="20"/>
                <w:szCs w:val="20"/>
              </w:rPr>
              <w:t xml:space="preserve">  显示比例 16:8</w:t>
            </w:r>
            <w:r w:rsidRPr="00531A75">
              <w:rPr>
                <w:rFonts w:ascii="宋体" w:eastAsia="宋体" w:hAnsi="宋体" w:cs="宋体" w:hint="eastAsia"/>
                <w:kern w:val="0"/>
                <w:sz w:val="20"/>
                <w:szCs w:val="20"/>
              </w:rPr>
              <w:br/>
              <w:t xml:space="preserve">  背光寿命 50000 </w:t>
            </w:r>
            <w:proofErr w:type="gramStart"/>
            <w:r w:rsidRPr="00531A75">
              <w:rPr>
                <w:rFonts w:ascii="宋体" w:eastAsia="宋体" w:hAnsi="宋体" w:cs="宋体" w:hint="eastAsia"/>
                <w:kern w:val="0"/>
                <w:sz w:val="20"/>
                <w:szCs w:val="20"/>
              </w:rPr>
              <w:t>小时以上</w:t>
            </w:r>
            <w:proofErr w:type="gramEnd"/>
            <w:r w:rsidRPr="00531A75">
              <w:rPr>
                <w:rFonts w:ascii="宋体" w:eastAsia="宋体" w:hAnsi="宋体" w:cs="宋体" w:hint="eastAsia"/>
                <w:kern w:val="0"/>
                <w:sz w:val="20"/>
                <w:szCs w:val="20"/>
              </w:rPr>
              <w:br/>
              <w:t xml:space="preserve">  分辨率 1920X1080</w:t>
            </w:r>
            <w:r w:rsidRPr="00531A75">
              <w:rPr>
                <w:rFonts w:ascii="宋体" w:eastAsia="宋体" w:hAnsi="宋体" w:cs="宋体" w:hint="eastAsia"/>
                <w:kern w:val="0"/>
                <w:sz w:val="20"/>
                <w:szCs w:val="20"/>
              </w:rPr>
              <w:br/>
              <w:t xml:space="preserve">  亮度 700cd/㎡</w:t>
            </w:r>
            <w:r w:rsidRPr="00531A75">
              <w:rPr>
                <w:rFonts w:ascii="宋体" w:eastAsia="宋体" w:hAnsi="宋体" w:cs="宋体" w:hint="eastAsia"/>
                <w:kern w:val="0"/>
                <w:sz w:val="20"/>
                <w:szCs w:val="20"/>
              </w:rPr>
              <w:br/>
              <w:t xml:space="preserve">  对比度 7000:1</w:t>
            </w:r>
            <w:r w:rsidRPr="00531A75">
              <w:rPr>
                <w:rFonts w:ascii="宋体" w:eastAsia="宋体" w:hAnsi="宋体" w:cs="宋体" w:hint="eastAsia"/>
                <w:kern w:val="0"/>
                <w:sz w:val="20"/>
                <w:szCs w:val="20"/>
              </w:rPr>
              <w:br/>
              <w:t xml:space="preserve">  响应时间 5ms</w:t>
            </w:r>
            <w:r w:rsidRPr="00531A75">
              <w:rPr>
                <w:rFonts w:ascii="宋体" w:eastAsia="宋体" w:hAnsi="宋体" w:cs="宋体" w:hint="eastAsia"/>
                <w:kern w:val="0"/>
                <w:sz w:val="20"/>
                <w:szCs w:val="20"/>
              </w:rPr>
              <w:br/>
              <w:t xml:space="preserve">  </w:t>
            </w:r>
            <w:proofErr w:type="gramStart"/>
            <w:r w:rsidRPr="00531A75">
              <w:rPr>
                <w:rFonts w:ascii="宋体" w:eastAsia="宋体" w:hAnsi="宋体" w:cs="宋体" w:hint="eastAsia"/>
                <w:kern w:val="0"/>
                <w:sz w:val="20"/>
                <w:szCs w:val="20"/>
              </w:rPr>
              <w:t>点矩</w:t>
            </w:r>
            <w:proofErr w:type="gramEnd"/>
            <w:r w:rsidRPr="00531A75">
              <w:rPr>
                <w:rFonts w:ascii="宋体" w:eastAsia="宋体" w:hAnsi="宋体" w:cs="宋体" w:hint="eastAsia"/>
                <w:kern w:val="0"/>
                <w:sz w:val="20"/>
                <w:szCs w:val="20"/>
              </w:rPr>
              <w:t xml:space="preserve">  0.4845 (H)×0.4845 (V)mm</w:t>
            </w:r>
            <w:r w:rsidRPr="00531A75">
              <w:rPr>
                <w:rFonts w:ascii="宋体" w:eastAsia="宋体" w:hAnsi="宋体" w:cs="宋体" w:hint="eastAsia"/>
                <w:kern w:val="0"/>
                <w:sz w:val="20"/>
                <w:szCs w:val="20"/>
              </w:rPr>
              <w:br/>
              <w:t xml:space="preserve">  色彩 16.7M</w:t>
            </w:r>
            <w:r w:rsidRPr="00531A75">
              <w:rPr>
                <w:rFonts w:ascii="宋体" w:eastAsia="宋体" w:hAnsi="宋体" w:cs="宋体" w:hint="eastAsia"/>
                <w:kern w:val="0"/>
                <w:sz w:val="20"/>
                <w:szCs w:val="20"/>
              </w:rPr>
              <w:br/>
              <w:t xml:space="preserve">  可视角度 水平/垂直：178°/178°</w:t>
            </w:r>
            <w:r w:rsidRPr="00531A75">
              <w:rPr>
                <w:rFonts w:ascii="宋体" w:eastAsia="宋体" w:hAnsi="宋体" w:cs="宋体" w:hint="eastAsia"/>
                <w:kern w:val="0"/>
                <w:sz w:val="20"/>
                <w:szCs w:val="20"/>
              </w:rPr>
              <w:br/>
              <w:t xml:space="preserve">  复合视频信号  5路BNC 输入</w:t>
            </w:r>
            <w:r w:rsidRPr="00531A75">
              <w:rPr>
                <w:rFonts w:ascii="宋体" w:eastAsia="宋体" w:hAnsi="宋体" w:cs="宋体" w:hint="eastAsia"/>
                <w:kern w:val="0"/>
                <w:sz w:val="20"/>
                <w:szCs w:val="20"/>
              </w:rPr>
              <w:br/>
              <w:t xml:space="preserve"> S-VIDEO 信号  无</w:t>
            </w:r>
            <w:r w:rsidRPr="00531A75">
              <w:rPr>
                <w:rFonts w:ascii="宋体" w:eastAsia="宋体" w:hAnsi="宋体" w:cs="宋体" w:hint="eastAsia"/>
                <w:kern w:val="0"/>
                <w:sz w:val="20"/>
                <w:szCs w:val="20"/>
              </w:rPr>
              <w:br/>
              <w:t xml:space="preserve">DVI信号  1 路输入 </w:t>
            </w:r>
            <w:r w:rsidRPr="00531A75">
              <w:rPr>
                <w:rFonts w:ascii="宋体" w:eastAsia="宋体" w:hAnsi="宋体" w:cs="宋体" w:hint="eastAsia"/>
                <w:kern w:val="0"/>
                <w:sz w:val="20"/>
                <w:szCs w:val="20"/>
              </w:rPr>
              <w:br/>
              <w:t xml:space="preserve">  VGA 信号  1 路输入</w:t>
            </w:r>
            <w:r w:rsidRPr="00531A75">
              <w:rPr>
                <w:rFonts w:ascii="宋体" w:eastAsia="宋体" w:hAnsi="宋体" w:cs="宋体" w:hint="eastAsia"/>
                <w:kern w:val="0"/>
                <w:sz w:val="20"/>
                <w:szCs w:val="20"/>
              </w:rPr>
              <w:br/>
              <w:t xml:space="preserve">  HDMI 信号   1 路输入</w:t>
            </w:r>
            <w:r w:rsidRPr="00531A75">
              <w:rPr>
                <w:rFonts w:ascii="宋体" w:eastAsia="宋体" w:hAnsi="宋体" w:cs="宋体" w:hint="eastAsia"/>
                <w:kern w:val="0"/>
                <w:sz w:val="20"/>
                <w:szCs w:val="20"/>
              </w:rPr>
              <w:br/>
              <w:t xml:space="preserve">  YPBPR 信号 1</w:t>
            </w:r>
            <w:r w:rsidRPr="00531A75">
              <w:rPr>
                <w:rFonts w:ascii="宋体" w:eastAsia="宋体" w:hAnsi="宋体" w:cs="宋体" w:hint="eastAsia"/>
                <w:kern w:val="0"/>
                <w:sz w:val="20"/>
                <w:szCs w:val="20"/>
              </w:rPr>
              <w:br/>
              <w:t xml:space="preserve">  音频信号   2 路输入</w:t>
            </w:r>
            <w:r w:rsidRPr="00531A75">
              <w:rPr>
                <w:rFonts w:ascii="宋体" w:eastAsia="宋体" w:hAnsi="宋体" w:cs="宋体" w:hint="eastAsia"/>
                <w:kern w:val="0"/>
                <w:sz w:val="20"/>
                <w:szCs w:val="20"/>
              </w:rPr>
              <w:br/>
              <w:t xml:space="preserve">  红外遥控   支持</w:t>
            </w:r>
            <w:r w:rsidRPr="00531A75">
              <w:rPr>
                <w:rFonts w:ascii="宋体" w:eastAsia="宋体" w:hAnsi="宋体" w:cs="宋体" w:hint="eastAsia"/>
                <w:kern w:val="0"/>
                <w:sz w:val="20"/>
                <w:szCs w:val="20"/>
              </w:rPr>
              <w:br/>
              <w:t xml:space="preserve">  触摸按键   不支持</w:t>
            </w:r>
            <w:r w:rsidRPr="00531A75">
              <w:rPr>
                <w:rFonts w:ascii="宋体" w:eastAsia="宋体" w:hAnsi="宋体" w:cs="宋体" w:hint="eastAsia"/>
                <w:kern w:val="0"/>
                <w:sz w:val="20"/>
                <w:szCs w:val="20"/>
              </w:rPr>
              <w:br/>
              <w:t xml:space="preserve">  RS232   不支持</w:t>
            </w:r>
            <w:r w:rsidRPr="00531A75">
              <w:rPr>
                <w:rFonts w:ascii="宋体" w:eastAsia="宋体" w:hAnsi="宋体" w:cs="宋体" w:hint="eastAsia"/>
                <w:kern w:val="0"/>
                <w:sz w:val="20"/>
                <w:szCs w:val="20"/>
              </w:rPr>
              <w:br/>
              <w:t xml:space="preserve">  工作电压  110-220V</w:t>
            </w:r>
            <w:r w:rsidRPr="00531A75">
              <w:rPr>
                <w:rFonts w:ascii="宋体" w:eastAsia="宋体" w:hAnsi="宋体" w:cs="宋体" w:hint="eastAsia"/>
                <w:kern w:val="0"/>
                <w:sz w:val="20"/>
                <w:szCs w:val="20"/>
              </w:rPr>
              <w:br/>
              <w:t xml:space="preserve">  最大功率 ≤220W</w:t>
            </w:r>
            <w:r w:rsidRPr="00531A75">
              <w:rPr>
                <w:rFonts w:ascii="宋体" w:eastAsia="宋体" w:hAnsi="宋体" w:cs="宋体" w:hint="eastAsia"/>
                <w:kern w:val="0"/>
                <w:sz w:val="20"/>
                <w:szCs w:val="20"/>
              </w:rPr>
              <w:br/>
              <w:t xml:space="preserve">  温度   0～60 摄氏度</w:t>
            </w:r>
            <w:r w:rsidRPr="00531A75">
              <w:rPr>
                <w:rFonts w:ascii="宋体" w:eastAsia="宋体" w:hAnsi="宋体" w:cs="宋体" w:hint="eastAsia"/>
                <w:kern w:val="0"/>
                <w:sz w:val="20"/>
                <w:szCs w:val="20"/>
              </w:rPr>
              <w:br/>
              <w:t xml:space="preserve">  湿度   5～85%RH                     1.  55寸液晶屏</w:t>
            </w:r>
            <w:r w:rsidRPr="00531A75">
              <w:rPr>
                <w:rFonts w:ascii="宋体" w:eastAsia="宋体" w:hAnsi="宋体" w:cs="宋体" w:hint="eastAsia"/>
                <w:kern w:val="0"/>
                <w:sz w:val="20"/>
                <w:szCs w:val="20"/>
              </w:rPr>
              <w:br/>
              <w:t>2.双边总拼缝≤3.5mm；</w:t>
            </w:r>
            <w:r w:rsidRPr="00531A75">
              <w:rPr>
                <w:rFonts w:ascii="宋体" w:eastAsia="宋体" w:hAnsi="宋体" w:cs="宋体" w:hint="eastAsia"/>
                <w:kern w:val="0"/>
                <w:sz w:val="20"/>
                <w:szCs w:val="20"/>
              </w:rPr>
              <w:br/>
              <w:t>3.分辨率:1920*1080(16:9)；</w:t>
            </w:r>
            <w:r w:rsidRPr="00531A75">
              <w:rPr>
                <w:rFonts w:ascii="宋体" w:eastAsia="宋体" w:hAnsi="宋体" w:cs="宋体" w:hint="eastAsia"/>
                <w:kern w:val="0"/>
                <w:sz w:val="20"/>
                <w:szCs w:val="20"/>
              </w:rPr>
              <w:br/>
              <w:t xml:space="preserve">4.显示色彩: 10bit </w:t>
            </w:r>
            <w:r w:rsidRPr="00531A75">
              <w:rPr>
                <w:rFonts w:ascii="宋体" w:eastAsia="宋体" w:hAnsi="宋体" w:cs="宋体" w:hint="eastAsia"/>
                <w:kern w:val="0"/>
                <w:sz w:val="20"/>
                <w:szCs w:val="20"/>
              </w:rPr>
              <w:br/>
              <w:t>5.高亮度: 500cd/m2；</w:t>
            </w:r>
            <w:r w:rsidRPr="00531A75">
              <w:rPr>
                <w:rFonts w:ascii="宋体" w:eastAsia="宋体" w:hAnsi="宋体" w:cs="宋体" w:hint="eastAsia"/>
                <w:kern w:val="0"/>
                <w:sz w:val="20"/>
                <w:szCs w:val="20"/>
              </w:rPr>
              <w:br/>
              <w:t>6.对比度：5000:1，可视角度：178°/178°；</w:t>
            </w:r>
            <w:r w:rsidRPr="00531A75">
              <w:rPr>
                <w:rFonts w:ascii="宋体" w:eastAsia="宋体" w:hAnsi="宋体" w:cs="宋体" w:hint="eastAsia"/>
                <w:kern w:val="0"/>
                <w:sz w:val="20"/>
                <w:szCs w:val="20"/>
              </w:rPr>
              <w:br/>
              <w:t xml:space="preserve">7.响应时间：≦8ms，外形尺寸：1215.3mmx 686.1mmx118mm </w:t>
            </w:r>
            <w:r w:rsidRPr="00531A75">
              <w:rPr>
                <w:rFonts w:ascii="宋体" w:eastAsia="宋体" w:hAnsi="宋体" w:cs="宋体" w:hint="eastAsia"/>
                <w:kern w:val="0"/>
                <w:sz w:val="20"/>
                <w:szCs w:val="20"/>
              </w:rPr>
              <w:br/>
              <w:t>8.接口方式：VGA、BNC1、BNC2,DVI,HDMI；</w:t>
            </w:r>
            <w:r w:rsidRPr="00531A75">
              <w:rPr>
                <w:rFonts w:ascii="宋体" w:eastAsia="宋体" w:hAnsi="宋体" w:cs="宋体" w:hint="eastAsia"/>
                <w:kern w:val="0"/>
                <w:sz w:val="20"/>
                <w:szCs w:val="20"/>
              </w:rPr>
              <w:br/>
              <w:t>9.视角:垂直:178 度, 平:178 度；</w:t>
            </w:r>
            <w:r w:rsidRPr="00531A75">
              <w:rPr>
                <w:rFonts w:ascii="宋体" w:eastAsia="宋体" w:hAnsi="宋体" w:cs="宋体" w:hint="eastAsia"/>
                <w:kern w:val="0"/>
                <w:sz w:val="20"/>
                <w:szCs w:val="20"/>
              </w:rPr>
              <w:br/>
              <w:t>10.采用“动态超解像技术”，可使低像素图像在全高清显示屏中清晰再现；</w:t>
            </w:r>
            <w:r w:rsidRPr="00531A75">
              <w:rPr>
                <w:rFonts w:ascii="宋体" w:eastAsia="宋体" w:hAnsi="宋体" w:cs="宋体" w:hint="eastAsia"/>
                <w:kern w:val="0"/>
                <w:sz w:val="20"/>
                <w:szCs w:val="20"/>
              </w:rPr>
              <w:br/>
            </w:r>
            <w:r w:rsidRPr="00531A75">
              <w:rPr>
                <w:rFonts w:ascii="宋体" w:eastAsia="宋体" w:hAnsi="宋体" w:cs="宋体" w:hint="eastAsia"/>
                <w:kern w:val="0"/>
                <w:sz w:val="20"/>
                <w:szCs w:val="20"/>
              </w:rPr>
              <w:lastRenderedPageBreak/>
              <w:t>11.隔行处理技术，消除闪烁；</w:t>
            </w:r>
            <w:r w:rsidRPr="00531A75">
              <w:rPr>
                <w:rFonts w:ascii="宋体" w:eastAsia="宋体" w:hAnsi="宋体" w:cs="宋体" w:hint="eastAsia"/>
                <w:kern w:val="0"/>
                <w:sz w:val="20"/>
                <w:szCs w:val="20"/>
              </w:rPr>
              <w:br/>
              <w:t>12.交错算法，消除“锯齿”；</w:t>
            </w:r>
            <w:r w:rsidRPr="00531A75">
              <w:rPr>
                <w:rFonts w:ascii="宋体" w:eastAsia="宋体" w:hAnsi="宋体" w:cs="宋体" w:hint="eastAsia"/>
                <w:kern w:val="0"/>
                <w:sz w:val="20"/>
                <w:szCs w:val="20"/>
              </w:rPr>
              <w:br/>
              <w:t>13.画质3D数码梳状滤波器,3D数码降噪,HD高清晰信号,逐行扫描,10-bit液晶面板驱动 带来更好的色彩过度、平滑生动,WCG-CCFL</w:t>
            </w:r>
            <w:proofErr w:type="gramStart"/>
            <w:r w:rsidRPr="00531A75">
              <w:rPr>
                <w:rFonts w:ascii="宋体" w:eastAsia="宋体" w:hAnsi="宋体" w:cs="宋体" w:hint="eastAsia"/>
                <w:kern w:val="0"/>
                <w:sz w:val="20"/>
                <w:szCs w:val="20"/>
              </w:rPr>
              <w:t>亮艳色彩</w:t>
            </w:r>
            <w:proofErr w:type="gramEnd"/>
            <w:r w:rsidRPr="00531A75">
              <w:rPr>
                <w:rFonts w:ascii="宋体" w:eastAsia="宋体" w:hAnsi="宋体" w:cs="宋体" w:hint="eastAsia"/>
                <w:kern w:val="0"/>
                <w:sz w:val="20"/>
                <w:szCs w:val="20"/>
              </w:rPr>
              <w:t>背光源,双画面功能；</w:t>
            </w:r>
            <w:r w:rsidRPr="00531A75">
              <w:rPr>
                <w:rFonts w:ascii="宋体" w:eastAsia="宋体" w:hAnsi="宋体" w:cs="宋体" w:hint="eastAsia"/>
                <w:kern w:val="0"/>
                <w:sz w:val="20"/>
                <w:szCs w:val="20"/>
              </w:rPr>
              <w:br/>
              <w:t>14.控制信号：RS232；带线控制键盘；</w:t>
            </w:r>
            <w:r w:rsidRPr="00531A75">
              <w:rPr>
                <w:rFonts w:ascii="宋体" w:eastAsia="宋体" w:hAnsi="宋体" w:cs="宋体" w:hint="eastAsia"/>
                <w:kern w:val="0"/>
                <w:sz w:val="20"/>
                <w:szCs w:val="20"/>
              </w:rPr>
              <w:br/>
              <w:t>15.保修13个月。</w:t>
            </w:r>
            <w:r w:rsidRPr="00531A75">
              <w:rPr>
                <w:rFonts w:ascii="宋体" w:eastAsia="宋体" w:hAnsi="宋体" w:cs="宋体" w:hint="eastAsia"/>
                <w:kern w:val="0"/>
                <w:sz w:val="20"/>
                <w:szCs w:val="20"/>
              </w:rPr>
              <w:br/>
              <w:t>16.提供针对本项目生产厂家授权书、售后服务</w:t>
            </w:r>
            <w:proofErr w:type="gramStart"/>
            <w:r w:rsidRPr="00531A75">
              <w:rPr>
                <w:rFonts w:ascii="宋体" w:eastAsia="宋体" w:hAnsi="宋体" w:cs="宋体" w:hint="eastAsia"/>
                <w:kern w:val="0"/>
                <w:sz w:val="20"/>
                <w:szCs w:val="20"/>
              </w:rPr>
              <w:t>承若函</w:t>
            </w:r>
            <w:proofErr w:type="gramEnd"/>
            <w:r w:rsidRPr="00531A75">
              <w:rPr>
                <w:rFonts w:ascii="宋体" w:eastAsia="宋体" w:hAnsi="宋体" w:cs="宋体" w:hint="eastAsia"/>
                <w:kern w:val="0"/>
                <w:sz w:val="20"/>
                <w:szCs w:val="20"/>
              </w:rPr>
              <w:t>、有效供货证明。</w:t>
            </w:r>
          </w:p>
        </w:tc>
        <w:tc>
          <w:tcPr>
            <w:tcW w:w="634"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lastRenderedPageBreak/>
              <w:t>代理商或生产商指定授权</w:t>
            </w:r>
          </w:p>
        </w:tc>
      </w:tr>
      <w:tr w:rsidR="00531A75" w:rsidRPr="00531A75" w:rsidTr="00DD5858">
        <w:trPr>
          <w:trHeight w:val="5280"/>
        </w:trPr>
        <w:tc>
          <w:tcPr>
            <w:tcW w:w="377" w:type="pct"/>
            <w:tcBorders>
              <w:top w:val="nil"/>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lastRenderedPageBreak/>
              <w:t>2</w:t>
            </w:r>
          </w:p>
        </w:tc>
        <w:tc>
          <w:tcPr>
            <w:tcW w:w="88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拼接控制模块</w:t>
            </w:r>
          </w:p>
        </w:tc>
        <w:tc>
          <w:tcPr>
            <w:tcW w:w="742"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DV-PSCV1212K</w:t>
            </w:r>
          </w:p>
        </w:tc>
        <w:tc>
          <w:tcPr>
            <w:tcW w:w="399" w:type="pct"/>
            <w:tcBorders>
              <w:top w:val="nil"/>
              <w:left w:val="nil"/>
              <w:bottom w:val="single" w:sz="4" w:space="0" w:color="auto"/>
              <w:right w:val="single" w:sz="4" w:space="0" w:color="auto"/>
            </w:tcBorders>
            <w:shd w:val="clear" w:color="auto" w:fill="auto"/>
            <w:noWrap/>
            <w:hideMark/>
          </w:tcPr>
          <w:p w:rsidR="00DD5858" w:rsidRDefault="00DD5858" w:rsidP="00531A75">
            <w:pPr>
              <w:widowControl/>
              <w:rPr>
                <w:rFonts w:ascii="宋体" w:eastAsia="宋体" w:hAnsi="宋体" w:cs="宋体"/>
                <w:kern w:val="0"/>
                <w:sz w:val="18"/>
                <w:szCs w:val="18"/>
              </w:rPr>
            </w:pPr>
            <w:r>
              <w:rPr>
                <w:rFonts w:ascii="宋体" w:eastAsia="宋体" w:hAnsi="宋体" w:cs="宋体" w:hint="eastAsia"/>
                <w:kern w:val="0"/>
                <w:sz w:val="18"/>
                <w:szCs w:val="18"/>
              </w:rPr>
              <w:t>支持</w:t>
            </w:r>
          </w:p>
          <w:p w:rsidR="00531A75" w:rsidRPr="00531A75" w:rsidRDefault="00531A75" w:rsidP="00531A75">
            <w:pPr>
              <w:widowControl/>
              <w:rPr>
                <w:rFonts w:ascii="宋体" w:eastAsia="宋体" w:hAnsi="宋体" w:cs="宋体"/>
                <w:kern w:val="0"/>
                <w:sz w:val="18"/>
                <w:szCs w:val="18"/>
              </w:rPr>
            </w:pPr>
            <w:proofErr w:type="spellStart"/>
            <w:r w:rsidRPr="00531A75">
              <w:rPr>
                <w:rFonts w:ascii="宋体" w:eastAsia="宋体" w:hAnsi="宋体" w:cs="宋体" w:hint="eastAsia"/>
                <w:kern w:val="0"/>
                <w:sz w:val="18"/>
                <w:szCs w:val="18"/>
              </w:rPr>
              <w:t>samsung</w:t>
            </w:r>
            <w:proofErr w:type="spellEnd"/>
          </w:p>
        </w:tc>
        <w:tc>
          <w:tcPr>
            <w:tcW w:w="316"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套</w:t>
            </w:r>
          </w:p>
        </w:tc>
        <w:tc>
          <w:tcPr>
            <w:tcW w:w="31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8</w:t>
            </w:r>
          </w:p>
        </w:tc>
        <w:tc>
          <w:tcPr>
            <w:tcW w:w="1328" w:type="pct"/>
            <w:tcBorders>
              <w:top w:val="nil"/>
              <w:left w:val="nil"/>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 xml:space="preserve">1.全硬件金属构架；                                                           </w:t>
            </w:r>
            <w:r w:rsidRPr="00531A75">
              <w:rPr>
                <w:rFonts w:ascii="宋体" w:eastAsia="宋体" w:hAnsi="宋体" w:cs="宋体" w:hint="eastAsia"/>
                <w:kern w:val="0"/>
                <w:sz w:val="20"/>
                <w:szCs w:val="20"/>
              </w:rPr>
              <w:br/>
              <w:t>2.</w:t>
            </w:r>
            <w:proofErr w:type="gramStart"/>
            <w:r w:rsidRPr="00531A75">
              <w:rPr>
                <w:rFonts w:ascii="宋体" w:eastAsia="宋体" w:hAnsi="宋体" w:cs="宋体" w:hint="eastAsia"/>
                <w:kern w:val="0"/>
                <w:sz w:val="20"/>
                <w:szCs w:val="20"/>
              </w:rPr>
              <w:t>多种线</w:t>
            </w:r>
            <w:proofErr w:type="gramEnd"/>
            <w:r w:rsidRPr="00531A75">
              <w:rPr>
                <w:rFonts w:ascii="宋体" w:eastAsia="宋体" w:hAnsi="宋体" w:cs="宋体" w:hint="eastAsia"/>
                <w:kern w:val="0"/>
                <w:sz w:val="20"/>
                <w:szCs w:val="20"/>
              </w:rPr>
              <w:t xml:space="preserve">并行处理，处理功能强大；                                              </w:t>
            </w:r>
            <w:r w:rsidRPr="00531A75">
              <w:rPr>
                <w:rFonts w:ascii="宋体" w:eastAsia="宋体" w:hAnsi="宋体" w:cs="宋体" w:hint="eastAsia"/>
                <w:kern w:val="0"/>
                <w:sz w:val="20"/>
                <w:szCs w:val="20"/>
              </w:rPr>
              <w:br/>
              <w:t xml:space="preserve">3.启动时间小于 10 秒钟，启动迅速；                                            </w:t>
            </w:r>
            <w:r w:rsidRPr="00531A75">
              <w:rPr>
                <w:rFonts w:ascii="宋体" w:eastAsia="宋体" w:hAnsi="宋体" w:cs="宋体" w:hint="eastAsia"/>
                <w:kern w:val="0"/>
                <w:sz w:val="20"/>
                <w:szCs w:val="20"/>
              </w:rPr>
              <w:br/>
              <w:t xml:space="preserve">4.无病毒感染风险，安全性；                                                </w:t>
            </w:r>
            <w:r w:rsidRPr="00531A75">
              <w:rPr>
                <w:rFonts w:ascii="宋体" w:eastAsia="宋体" w:hAnsi="宋体" w:cs="宋体" w:hint="eastAsia"/>
                <w:kern w:val="0"/>
                <w:sz w:val="20"/>
                <w:szCs w:val="20"/>
              </w:rPr>
              <w:br/>
              <w:t>5.集成多路视频信号源种类：VGA、Y/C、R/G/B/H/V、Y/</w:t>
            </w:r>
            <w:proofErr w:type="spellStart"/>
            <w:r w:rsidRPr="00531A75">
              <w:rPr>
                <w:rFonts w:ascii="宋体" w:eastAsia="宋体" w:hAnsi="宋体" w:cs="宋体" w:hint="eastAsia"/>
                <w:kern w:val="0"/>
                <w:sz w:val="20"/>
                <w:szCs w:val="20"/>
              </w:rPr>
              <w:t>Pb</w:t>
            </w:r>
            <w:proofErr w:type="spellEnd"/>
            <w:r w:rsidRPr="00531A75">
              <w:rPr>
                <w:rFonts w:ascii="宋体" w:eastAsia="宋体" w:hAnsi="宋体" w:cs="宋体" w:hint="eastAsia"/>
                <w:kern w:val="0"/>
                <w:sz w:val="20"/>
                <w:szCs w:val="20"/>
              </w:rPr>
              <w:t xml:space="preserve">/Pr、复合视频；                   </w:t>
            </w:r>
            <w:r w:rsidRPr="00531A75">
              <w:rPr>
                <w:rFonts w:ascii="宋体" w:eastAsia="宋体" w:hAnsi="宋体" w:cs="宋体" w:hint="eastAsia"/>
                <w:kern w:val="0"/>
                <w:sz w:val="20"/>
                <w:szCs w:val="20"/>
              </w:rPr>
              <w:br/>
              <w:t xml:space="preserve">6.Y/C 和复合视频可以环出；                                                   </w:t>
            </w:r>
            <w:r w:rsidRPr="00531A75">
              <w:rPr>
                <w:rFonts w:ascii="宋体" w:eastAsia="宋体" w:hAnsi="宋体" w:cs="宋体" w:hint="eastAsia"/>
                <w:kern w:val="0"/>
                <w:sz w:val="20"/>
                <w:szCs w:val="20"/>
              </w:rPr>
              <w:br/>
              <w:t xml:space="preserve">7.内嵌3D视频亮色分离电路单元；                                            </w:t>
            </w:r>
            <w:r w:rsidRPr="00531A75">
              <w:rPr>
                <w:rFonts w:ascii="宋体" w:eastAsia="宋体" w:hAnsi="宋体" w:cs="宋体" w:hint="eastAsia"/>
                <w:kern w:val="0"/>
                <w:sz w:val="20"/>
                <w:szCs w:val="20"/>
              </w:rPr>
              <w:br/>
              <w:t>8.内嵌3D逐行处理及帧频归</w:t>
            </w:r>
            <w:proofErr w:type="gramStart"/>
            <w:r w:rsidRPr="00531A75">
              <w:rPr>
                <w:rFonts w:ascii="宋体" w:eastAsia="宋体" w:hAnsi="宋体" w:cs="宋体" w:hint="eastAsia"/>
                <w:kern w:val="0"/>
                <w:sz w:val="20"/>
                <w:szCs w:val="20"/>
              </w:rPr>
              <w:t>一</w:t>
            </w:r>
            <w:proofErr w:type="gramEnd"/>
            <w:r w:rsidRPr="00531A75">
              <w:rPr>
                <w:rFonts w:ascii="宋体" w:eastAsia="宋体" w:hAnsi="宋体" w:cs="宋体" w:hint="eastAsia"/>
                <w:kern w:val="0"/>
                <w:sz w:val="20"/>
                <w:szCs w:val="20"/>
              </w:rPr>
              <w:t xml:space="preserve">转化电路单元；                                       </w:t>
            </w:r>
            <w:r w:rsidRPr="00531A75">
              <w:rPr>
                <w:rFonts w:ascii="宋体" w:eastAsia="宋体" w:hAnsi="宋体" w:cs="宋体" w:hint="eastAsia"/>
                <w:kern w:val="0"/>
                <w:sz w:val="20"/>
                <w:szCs w:val="20"/>
              </w:rPr>
              <w:br/>
              <w:t xml:space="preserve">9.内嵌3D数字信号降噪单元； </w:t>
            </w:r>
            <w:r w:rsidRPr="00531A75">
              <w:rPr>
                <w:rFonts w:ascii="宋体" w:eastAsia="宋体" w:hAnsi="宋体" w:cs="宋体" w:hint="eastAsia"/>
                <w:kern w:val="0"/>
                <w:sz w:val="20"/>
                <w:szCs w:val="20"/>
              </w:rPr>
              <w:br/>
              <w:t>10.提供针对本项目生产厂家授权书、售后服务</w:t>
            </w:r>
            <w:proofErr w:type="gramStart"/>
            <w:r w:rsidRPr="00531A75">
              <w:rPr>
                <w:rFonts w:ascii="宋体" w:eastAsia="宋体" w:hAnsi="宋体" w:cs="宋体" w:hint="eastAsia"/>
                <w:kern w:val="0"/>
                <w:sz w:val="20"/>
                <w:szCs w:val="20"/>
              </w:rPr>
              <w:t>承若函</w:t>
            </w:r>
            <w:proofErr w:type="gramEnd"/>
            <w:r w:rsidRPr="00531A75">
              <w:rPr>
                <w:rFonts w:ascii="宋体" w:eastAsia="宋体" w:hAnsi="宋体" w:cs="宋体" w:hint="eastAsia"/>
                <w:kern w:val="0"/>
                <w:sz w:val="20"/>
                <w:szCs w:val="20"/>
              </w:rPr>
              <w:t>及有效供货证明</w:t>
            </w:r>
          </w:p>
        </w:tc>
        <w:tc>
          <w:tcPr>
            <w:tcW w:w="634"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代理商或生产商指定授权</w:t>
            </w:r>
          </w:p>
        </w:tc>
      </w:tr>
      <w:tr w:rsidR="00531A75" w:rsidRPr="00531A75" w:rsidTr="00DD5858">
        <w:trPr>
          <w:trHeight w:val="5661"/>
        </w:trPr>
        <w:tc>
          <w:tcPr>
            <w:tcW w:w="37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lastRenderedPageBreak/>
              <w:t>3</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专用挂壁安装</w:t>
            </w:r>
          </w:p>
        </w:tc>
        <w:tc>
          <w:tcPr>
            <w:tcW w:w="742"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液压前悬挂式</w:t>
            </w:r>
          </w:p>
        </w:tc>
        <w:tc>
          <w:tcPr>
            <w:tcW w:w="399"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定制</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副</w:t>
            </w:r>
          </w:p>
        </w:tc>
        <w:tc>
          <w:tcPr>
            <w:tcW w:w="31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8</w:t>
            </w:r>
          </w:p>
        </w:tc>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1、完全正面、布线、调试和维护，组建前维护拼接墙。</w:t>
            </w:r>
            <w:r w:rsidRPr="00531A75">
              <w:rPr>
                <w:rFonts w:ascii="宋体" w:eastAsia="宋体" w:hAnsi="宋体" w:cs="宋体" w:hint="eastAsia"/>
                <w:kern w:val="0"/>
                <w:sz w:val="20"/>
                <w:szCs w:val="20"/>
              </w:rPr>
              <w:br/>
              <w:t>2、不占用背面和侧面空间，安装方便，灵活组合，可无限拼接。</w:t>
            </w:r>
            <w:r w:rsidRPr="00531A75">
              <w:rPr>
                <w:rFonts w:ascii="宋体" w:eastAsia="宋体" w:hAnsi="宋体" w:cs="宋体" w:hint="eastAsia"/>
                <w:kern w:val="0"/>
                <w:sz w:val="20"/>
                <w:szCs w:val="20"/>
              </w:rPr>
              <w:br/>
              <w:t>3、超薄壁挂式拼接框架，充分体现液晶拼接屏"薄</w:t>
            </w:r>
            <w:proofErr w:type="gramStart"/>
            <w:r w:rsidRPr="00531A75">
              <w:rPr>
                <w:rFonts w:ascii="宋体" w:eastAsia="宋体" w:hAnsi="宋体" w:cs="宋体" w:hint="eastAsia"/>
                <w:kern w:val="0"/>
                <w:sz w:val="20"/>
                <w:szCs w:val="20"/>
              </w:rPr>
              <w:t>”</w:t>
            </w:r>
            <w:proofErr w:type="gramEnd"/>
            <w:r w:rsidRPr="00531A75">
              <w:rPr>
                <w:rFonts w:ascii="宋体" w:eastAsia="宋体" w:hAnsi="宋体" w:cs="宋体" w:hint="eastAsia"/>
                <w:kern w:val="0"/>
                <w:sz w:val="20"/>
                <w:szCs w:val="20"/>
              </w:rPr>
              <w:t>特点。</w:t>
            </w:r>
            <w:r w:rsidRPr="00531A75">
              <w:rPr>
                <w:rFonts w:ascii="宋体" w:eastAsia="宋体" w:hAnsi="宋体" w:cs="宋体" w:hint="eastAsia"/>
                <w:kern w:val="0"/>
                <w:sz w:val="20"/>
                <w:szCs w:val="20"/>
              </w:rPr>
              <w:br/>
              <w:t>4、独特挂墙式安装结构，优越散热性能，模块化结构设计，拼接简易，维护轻松。</w:t>
            </w:r>
            <w:r w:rsidRPr="00531A75">
              <w:rPr>
                <w:rFonts w:ascii="宋体" w:eastAsia="宋体" w:hAnsi="宋体" w:cs="宋体" w:hint="eastAsia"/>
                <w:kern w:val="0"/>
                <w:sz w:val="20"/>
                <w:szCs w:val="20"/>
              </w:rPr>
              <w:br/>
              <w:t xml:space="preserve">5、支架配有上下/左右/前后共六方位微调装置，屏体拼缝平整，美观大方，稳固安全。 </w:t>
            </w:r>
            <w:r w:rsidRPr="00531A75">
              <w:rPr>
                <w:rFonts w:ascii="宋体" w:eastAsia="宋体" w:hAnsi="宋体" w:cs="宋体" w:hint="eastAsia"/>
                <w:kern w:val="0"/>
                <w:sz w:val="20"/>
                <w:szCs w:val="20"/>
              </w:rPr>
              <w:br/>
              <w:t>6、体积小，不变形，易运输，费用低；配套齐全，考虑周到，无须另购其他配件，</w:t>
            </w:r>
            <w:r w:rsidRPr="00531A75">
              <w:rPr>
                <w:rFonts w:ascii="宋体" w:eastAsia="宋体" w:hAnsi="宋体" w:cs="宋体" w:hint="eastAsia"/>
                <w:kern w:val="0"/>
                <w:sz w:val="20"/>
                <w:szCs w:val="20"/>
              </w:rPr>
              <w:br/>
              <w:t>7、产品型号齐全，支持：40/42/46</w:t>
            </w:r>
            <w:proofErr w:type="gramStart"/>
            <w:r w:rsidRPr="00531A75">
              <w:rPr>
                <w:rFonts w:ascii="宋体" w:eastAsia="宋体" w:hAnsi="宋体" w:cs="宋体" w:hint="eastAsia"/>
                <w:kern w:val="0"/>
                <w:sz w:val="20"/>
                <w:szCs w:val="20"/>
              </w:rPr>
              <w:t>寸</w:t>
            </w:r>
            <w:proofErr w:type="gramEnd"/>
            <w:r w:rsidRPr="00531A75">
              <w:rPr>
                <w:rFonts w:ascii="宋体" w:eastAsia="宋体" w:hAnsi="宋体" w:cs="宋体" w:hint="eastAsia"/>
                <w:kern w:val="0"/>
                <w:sz w:val="20"/>
                <w:szCs w:val="20"/>
              </w:rPr>
              <w:t>窄边，46/47/55/60寸超窄边等尺寸的液晶拼接屏。</w:t>
            </w:r>
          </w:p>
        </w:tc>
        <w:tc>
          <w:tcPr>
            <w:tcW w:w="634"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 xml:space="preserve">　</w:t>
            </w:r>
          </w:p>
        </w:tc>
      </w:tr>
      <w:tr w:rsidR="00531A75" w:rsidRPr="00531A75" w:rsidTr="00DD5858">
        <w:trPr>
          <w:trHeight w:val="4290"/>
        </w:trPr>
        <w:tc>
          <w:tcPr>
            <w:tcW w:w="37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4</w:t>
            </w:r>
          </w:p>
        </w:tc>
        <w:tc>
          <w:tcPr>
            <w:tcW w:w="887"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大屏控制主机及管理软件</w:t>
            </w:r>
          </w:p>
        </w:tc>
        <w:tc>
          <w:tcPr>
            <w:tcW w:w="742"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联想PJ-CN</w:t>
            </w:r>
          </w:p>
        </w:tc>
        <w:tc>
          <w:tcPr>
            <w:tcW w:w="399"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中国</w:t>
            </w:r>
          </w:p>
        </w:tc>
        <w:tc>
          <w:tcPr>
            <w:tcW w:w="316"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套</w:t>
            </w:r>
          </w:p>
        </w:tc>
        <w:tc>
          <w:tcPr>
            <w:tcW w:w="317"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w:t>
            </w:r>
          </w:p>
        </w:tc>
        <w:tc>
          <w:tcPr>
            <w:tcW w:w="1328" w:type="pct"/>
            <w:tcBorders>
              <w:top w:val="single" w:sz="4" w:space="0" w:color="auto"/>
              <w:left w:val="nil"/>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 xml:space="preserve">1.适应于视频墙的高质量的控制软件，图形处理性能达到最优化；                                                         </w:t>
            </w:r>
            <w:r w:rsidRPr="00531A75">
              <w:rPr>
                <w:rFonts w:ascii="宋体" w:eastAsia="宋体" w:hAnsi="宋体" w:cs="宋体" w:hint="eastAsia"/>
                <w:kern w:val="0"/>
                <w:sz w:val="20"/>
                <w:szCs w:val="20"/>
              </w:rPr>
              <w:br/>
              <w:t xml:space="preserve">2.32M SGRAM(8M单通道）提供高清晰度，另加输入模块可与一个屏幕显示多路视频；    </w:t>
            </w:r>
            <w:r w:rsidRPr="00531A75">
              <w:rPr>
                <w:rFonts w:ascii="宋体" w:eastAsia="宋体" w:hAnsi="宋体" w:cs="宋体" w:hint="eastAsia"/>
                <w:kern w:val="0"/>
                <w:sz w:val="20"/>
                <w:szCs w:val="20"/>
              </w:rPr>
              <w:br/>
              <w:t xml:space="preserve">3.支持Win98、NT4、Win2000,包括TWIN软件；                                      </w:t>
            </w:r>
            <w:r w:rsidRPr="00531A75">
              <w:rPr>
                <w:rFonts w:ascii="宋体" w:eastAsia="宋体" w:hAnsi="宋体" w:cs="宋体" w:hint="eastAsia"/>
                <w:kern w:val="0"/>
                <w:sz w:val="20"/>
                <w:szCs w:val="20"/>
              </w:rPr>
              <w:br/>
              <w:t xml:space="preserve">4.支持多种制式：PAL、NTSC、SECAM ；                                             </w:t>
            </w:r>
            <w:r w:rsidRPr="00531A75">
              <w:rPr>
                <w:rFonts w:ascii="宋体" w:eastAsia="宋体" w:hAnsi="宋体" w:cs="宋体" w:hint="eastAsia"/>
                <w:kern w:val="0"/>
                <w:sz w:val="20"/>
                <w:szCs w:val="20"/>
              </w:rPr>
              <w:br/>
              <w:t>5.带</w:t>
            </w:r>
            <w:proofErr w:type="spellStart"/>
            <w:r w:rsidRPr="00531A75">
              <w:rPr>
                <w:rFonts w:ascii="宋体" w:eastAsia="宋体" w:hAnsi="宋体" w:cs="宋体" w:hint="eastAsia"/>
                <w:kern w:val="0"/>
                <w:sz w:val="20"/>
                <w:szCs w:val="20"/>
              </w:rPr>
              <w:t>Chroma</w:t>
            </w:r>
            <w:proofErr w:type="spellEnd"/>
            <w:r w:rsidRPr="00531A75">
              <w:rPr>
                <w:rFonts w:ascii="宋体" w:eastAsia="宋体" w:hAnsi="宋体" w:cs="宋体" w:hint="eastAsia"/>
                <w:kern w:val="0"/>
                <w:sz w:val="20"/>
                <w:szCs w:val="20"/>
              </w:rPr>
              <w:t xml:space="preserve">-Keying功能；                                                     </w:t>
            </w:r>
            <w:r w:rsidRPr="00531A75">
              <w:rPr>
                <w:rFonts w:ascii="宋体" w:eastAsia="宋体" w:hAnsi="宋体" w:cs="宋体" w:hint="eastAsia"/>
                <w:kern w:val="0"/>
                <w:sz w:val="20"/>
                <w:szCs w:val="20"/>
              </w:rPr>
              <w:br/>
              <w:t>6.水平与垂直扫描改善图像的质量</w:t>
            </w:r>
            <w:r w:rsidRPr="00531A75">
              <w:rPr>
                <w:rFonts w:ascii="宋体" w:eastAsia="宋体" w:hAnsi="宋体" w:cs="宋体" w:hint="eastAsia"/>
                <w:kern w:val="0"/>
                <w:sz w:val="20"/>
                <w:szCs w:val="20"/>
              </w:rPr>
              <w:br/>
              <w:t>7.提供针对本项目生产厂家授权书、售后服务</w:t>
            </w:r>
            <w:proofErr w:type="gramStart"/>
            <w:r w:rsidRPr="00531A75">
              <w:rPr>
                <w:rFonts w:ascii="宋体" w:eastAsia="宋体" w:hAnsi="宋体" w:cs="宋体" w:hint="eastAsia"/>
                <w:kern w:val="0"/>
                <w:sz w:val="20"/>
                <w:szCs w:val="20"/>
              </w:rPr>
              <w:t>承若函</w:t>
            </w:r>
            <w:proofErr w:type="gramEnd"/>
            <w:r w:rsidRPr="00531A75">
              <w:rPr>
                <w:rFonts w:ascii="宋体" w:eastAsia="宋体" w:hAnsi="宋体" w:cs="宋体" w:hint="eastAsia"/>
                <w:kern w:val="0"/>
                <w:sz w:val="20"/>
                <w:szCs w:val="20"/>
              </w:rPr>
              <w:t>及有效供货证明</w:t>
            </w:r>
          </w:p>
        </w:tc>
        <w:tc>
          <w:tcPr>
            <w:tcW w:w="634"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代理商或生产商指定授权</w:t>
            </w:r>
          </w:p>
        </w:tc>
      </w:tr>
      <w:tr w:rsidR="00531A75" w:rsidRPr="00531A75" w:rsidTr="00DD5858">
        <w:trPr>
          <w:trHeight w:val="3818"/>
        </w:trPr>
        <w:tc>
          <w:tcPr>
            <w:tcW w:w="37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lastRenderedPageBreak/>
              <w:t>5</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E628E3" w:rsidP="00531A75">
            <w:pPr>
              <w:widowControl/>
              <w:rPr>
                <w:rFonts w:ascii="宋体" w:eastAsia="宋体" w:hAnsi="宋体" w:cs="宋体"/>
                <w:kern w:val="0"/>
                <w:sz w:val="20"/>
                <w:szCs w:val="20"/>
              </w:rPr>
            </w:pPr>
            <w:r w:rsidRPr="00E628E3">
              <w:rPr>
                <w:rFonts w:ascii="宋体" w:eastAsia="宋体" w:hAnsi="宋体" w:cs="宋体" w:hint="eastAsia"/>
                <w:kern w:val="0"/>
                <w:sz w:val="20"/>
                <w:szCs w:val="20"/>
              </w:rPr>
              <w:t>高清12进16出混合多频处理器</w:t>
            </w:r>
          </w:p>
        </w:tc>
        <w:tc>
          <w:tcPr>
            <w:tcW w:w="742"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DD5858">
            <w:pPr>
              <w:widowControl/>
              <w:rPr>
                <w:rFonts w:ascii="宋体" w:eastAsia="宋体" w:hAnsi="宋体" w:cs="宋体"/>
                <w:kern w:val="0"/>
                <w:sz w:val="20"/>
                <w:szCs w:val="20"/>
              </w:rPr>
            </w:pPr>
            <w:r w:rsidRPr="00531A75">
              <w:rPr>
                <w:rFonts w:ascii="宋体" w:eastAsia="宋体" w:hAnsi="宋体" w:cs="宋体" w:hint="eastAsia"/>
                <w:kern w:val="0"/>
                <w:sz w:val="20"/>
                <w:szCs w:val="20"/>
              </w:rPr>
              <w:t>DV-PJCL</w:t>
            </w:r>
            <w:r w:rsidR="00DD5858">
              <w:rPr>
                <w:rFonts w:ascii="宋体" w:eastAsia="宋体" w:hAnsi="宋体" w:cs="宋体" w:hint="eastAsia"/>
                <w:kern w:val="0"/>
                <w:sz w:val="20"/>
                <w:szCs w:val="20"/>
              </w:rPr>
              <w:t>12</w:t>
            </w:r>
            <w:r w:rsidRPr="00531A75">
              <w:rPr>
                <w:rFonts w:ascii="宋体" w:eastAsia="宋体" w:hAnsi="宋体" w:cs="宋体" w:hint="eastAsia"/>
                <w:kern w:val="0"/>
                <w:sz w:val="20"/>
                <w:szCs w:val="20"/>
              </w:rPr>
              <w:t>-</w:t>
            </w:r>
            <w:r w:rsidR="00DD5858">
              <w:rPr>
                <w:rFonts w:ascii="宋体" w:eastAsia="宋体" w:hAnsi="宋体" w:cs="宋体" w:hint="eastAsia"/>
                <w:kern w:val="0"/>
                <w:sz w:val="20"/>
                <w:szCs w:val="20"/>
              </w:rPr>
              <w:t>16HD</w:t>
            </w:r>
            <w:r w:rsidR="004D51C6">
              <w:rPr>
                <w:rFonts w:ascii="宋体" w:eastAsia="宋体" w:hAnsi="宋体" w:cs="宋体" w:hint="eastAsia"/>
                <w:kern w:val="0"/>
                <w:sz w:val="20"/>
                <w:szCs w:val="20"/>
              </w:rPr>
              <w:t>/DVI</w:t>
            </w:r>
            <w:r w:rsidR="00DD5858">
              <w:rPr>
                <w:rFonts w:ascii="宋体" w:eastAsia="宋体" w:hAnsi="宋体" w:cs="宋体" w:hint="eastAsia"/>
                <w:kern w:val="0"/>
                <w:sz w:val="20"/>
                <w:szCs w:val="20"/>
              </w:rPr>
              <w:t>/HDMI/VGA/AV</w:t>
            </w:r>
          </w:p>
        </w:tc>
        <w:tc>
          <w:tcPr>
            <w:tcW w:w="399"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18"/>
                <w:szCs w:val="18"/>
              </w:rPr>
            </w:pPr>
            <w:proofErr w:type="spellStart"/>
            <w:r w:rsidRPr="00531A75">
              <w:rPr>
                <w:rFonts w:ascii="宋体" w:eastAsia="宋体" w:hAnsi="宋体" w:cs="宋体" w:hint="eastAsia"/>
                <w:kern w:val="0"/>
                <w:sz w:val="18"/>
                <w:szCs w:val="18"/>
              </w:rPr>
              <w:t>Diview</w:t>
            </w:r>
            <w:proofErr w:type="spellEnd"/>
            <w:r w:rsidRPr="00531A75">
              <w:rPr>
                <w:rFonts w:ascii="宋体" w:eastAsia="宋体" w:hAnsi="宋体" w:cs="宋体" w:hint="eastAsia"/>
                <w:kern w:val="0"/>
                <w:sz w:val="18"/>
                <w:szCs w:val="18"/>
              </w:rPr>
              <w:t>中国</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台</w:t>
            </w:r>
          </w:p>
        </w:tc>
        <w:tc>
          <w:tcPr>
            <w:tcW w:w="31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w:t>
            </w:r>
          </w:p>
        </w:tc>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531A75" w:rsidRPr="00531A75" w:rsidRDefault="00531A75" w:rsidP="004D51C6">
            <w:pPr>
              <w:widowControl/>
              <w:rPr>
                <w:rFonts w:ascii="宋体" w:eastAsia="宋体" w:hAnsi="宋体" w:cs="宋体"/>
                <w:kern w:val="0"/>
                <w:sz w:val="20"/>
                <w:szCs w:val="20"/>
              </w:rPr>
            </w:pPr>
            <w:r w:rsidRPr="00531A75">
              <w:rPr>
                <w:rFonts w:ascii="宋体" w:eastAsia="宋体" w:hAnsi="宋体" w:cs="宋体" w:hint="eastAsia"/>
                <w:kern w:val="0"/>
                <w:sz w:val="20"/>
                <w:szCs w:val="20"/>
              </w:rPr>
              <w:t>1、 输入：输入</w:t>
            </w:r>
            <w:r w:rsidR="00E628E3">
              <w:rPr>
                <w:rFonts w:ascii="宋体" w:eastAsia="宋体" w:hAnsi="宋体" w:cs="宋体" w:hint="eastAsia"/>
                <w:kern w:val="0"/>
                <w:sz w:val="20"/>
                <w:szCs w:val="20"/>
              </w:rPr>
              <w:t>12</w:t>
            </w:r>
            <w:r w:rsidRPr="00531A75">
              <w:rPr>
                <w:rFonts w:ascii="宋体" w:eastAsia="宋体" w:hAnsi="宋体" w:cs="宋体" w:hint="eastAsia"/>
                <w:kern w:val="0"/>
                <w:sz w:val="20"/>
                <w:szCs w:val="20"/>
              </w:rPr>
              <w:t>路DVI/SDI/VGA/AV/YPBPR/CVBS。</w:t>
            </w:r>
            <w:r w:rsidRPr="00531A75">
              <w:rPr>
                <w:rFonts w:ascii="宋体" w:eastAsia="宋体" w:hAnsi="宋体" w:cs="宋体" w:hint="eastAsia"/>
                <w:kern w:val="0"/>
                <w:sz w:val="20"/>
                <w:szCs w:val="20"/>
              </w:rPr>
              <w:br/>
              <w:t>2、 输出：1</w:t>
            </w:r>
            <w:r w:rsidR="00E628E3">
              <w:rPr>
                <w:rFonts w:ascii="宋体" w:eastAsia="宋体" w:hAnsi="宋体" w:cs="宋体" w:hint="eastAsia"/>
                <w:kern w:val="0"/>
                <w:sz w:val="20"/>
                <w:szCs w:val="20"/>
              </w:rPr>
              <w:t>6</w:t>
            </w:r>
            <w:r w:rsidRPr="00531A75">
              <w:rPr>
                <w:rFonts w:ascii="宋体" w:eastAsia="宋体" w:hAnsi="宋体" w:cs="宋体" w:hint="eastAsia"/>
                <w:kern w:val="0"/>
                <w:sz w:val="20"/>
                <w:szCs w:val="20"/>
              </w:rPr>
              <w:t>路</w:t>
            </w:r>
            <w:r w:rsidR="00E628E3" w:rsidRPr="00E628E3">
              <w:rPr>
                <w:rFonts w:ascii="宋体" w:eastAsia="宋体" w:hAnsi="宋体" w:cs="宋体" w:hint="eastAsia"/>
                <w:kern w:val="0"/>
                <w:sz w:val="20"/>
                <w:szCs w:val="20"/>
              </w:rPr>
              <w:t>混合高清</w:t>
            </w:r>
            <w:r w:rsidRPr="00531A75">
              <w:rPr>
                <w:rFonts w:ascii="宋体" w:eastAsia="宋体" w:hAnsi="宋体" w:cs="宋体" w:hint="eastAsia"/>
                <w:kern w:val="0"/>
                <w:sz w:val="20"/>
                <w:szCs w:val="20"/>
              </w:rPr>
              <w:t>，可扩展输出。</w:t>
            </w:r>
            <w:r w:rsidRPr="00531A75">
              <w:rPr>
                <w:rFonts w:ascii="宋体" w:eastAsia="宋体" w:hAnsi="宋体" w:cs="宋体" w:hint="eastAsia"/>
                <w:kern w:val="0"/>
                <w:sz w:val="20"/>
                <w:szCs w:val="20"/>
              </w:rPr>
              <w:br/>
              <w:t>3、 机箱系统须采用CPCI（插卡式)结构的工业级机箱，支持双电源冗余，卡</w:t>
            </w:r>
            <w:proofErr w:type="gramStart"/>
            <w:r w:rsidRPr="00531A75">
              <w:rPr>
                <w:rFonts w:ascii="宋体" w:eastAsia="宋体" w:hAnsi="宋体" w:cs="宋体" w:hint="eastAsia"/>
                <w:kern w:val="0"/>
                <w:sz w:val="20"/>
                <w:szCs w:val="20"/>
              </w:rPr>
              <w:t>槽采用</w:t>
            </w:r>
            <w:proofErr w:type="gramEnd"/>
            <w:r w:rsidRPr="00531A75">
              <w:rPr>
                <w:rFonts w:ascii="宋体" w:eastAsia="宋体" w:hAnsi="宋体" w:cs="宋体" w:hint="eastAsia"/>
                <w:kern w:val="0"/>
                <w:sz w:val="20"/>
                <w:szCs w:val="20"/>
              </w:rPr>
              <w:t>平行地面横向插卡便于散热，机箱面板有按键，快速切换32种模式，一键选择调用。</w:t>
            </w:r>
            <w:r w:rsidRPr="00531A75">
              <w:rPr>
                <w:rFonts w:ascii="宋体" w:eastAsia="宋体" w:hAnsi="宋体" w:cs="宋体" w:hint="eastAsia"/>
                <w:kern w:val="0"/>
                <w:sz w:val="20"/>
                <w:szCs w:val="20"/>
              </w:rPr>
              <w:br/>
              <w:t>4、 支持交叉点式切换，单路切换，多路同时切换等功能。必须采用分布式控制技术，针对1080P输入信号进行独立处理，处理过程始终是全高清1080P通道，输出也是1080P不做任何压缩，整个过程始终围绕着全高清。</w:t>
            </w:r>
            <w:r w:rsidRPr="00531A75">
              <w:rPr>
                <w:rFonts w:ascii="宋体" w:eastAsia="宋体" w:hAnsi="宋体" w:cs="宋体" w:hint="eastAsia"/>
                <w:kern w:val="0"/>
                <w:sz w:val="20"/>
                <w:szCs w:val="20"/>
              </w:rPr>
              <w:br/>
              <w:t>5、 先进的“DVI-X” 技术：在本地标准数字信号源输入板卡 HDMI， DVI， 3G-SDI基础上， 增加了最先进的信号处理技术而成的“ DVI-X ”技术，须采用“DVI-X” 接口，实现了全格式信号无差别混合输入，免去了各种信号之间的转换设备，简化了系统，减少转换环节和故障点，提高系统的稳定性。***</w:t>
            </w:r>
            <w:r w:rsidRPr="00531A75">
              <w:rPr>
                <w:rFonts w:ascii="宋体" w:eastAsia="宋体" w:hAnsi="宋体" w:cs="宋体" w:hint="eastAsia"/>
                <w:kern w:val="0"/>
                <w:sz w:val="20"/>
                <w:szCs w:val="20"/>
              </w:rPr>
              <w:br/>
              <w:t>6、 强大的高清处理能力：采用先进的高达10.2Gps/s 的数据传输核心处理芯片， 确保了高分辨率信号，包括高清电视信号标准(1920×1080@60Hz)在切换分配传输中无压缩无损耗。</w:t>
            </w:r>
            <w:r w:rsidRPr="00531A75">
              <w:rPr>
                <w:rFonts w:ascii="宋体" w:eastAsia="宋体" w:hAnsi="宋体" w:cs="宋体" w:hint="eastAsia"/>
                <w:kern w:val="0"/>
                <w:sz w:val="20"/>
                <w:szCs w:val="20"/>
              </w:rPr>
              <w:br/>
              <w:t>7、 真正意义的淡入淡出无缝切换：支持板卡可以使用设备内部硬件的高清信号处理机制，确保单个或多个信号进行切换时</w:t>
            </w:r>
            <w:proofErr w:type="gramStart"/>
            <w:r w:rsidRPr="00531A75">
              <w:rPr>
                <w:rFonts w:ascii="宋体" w:eastAsia="宋体" w:hAnsi="宋体" w:cs="宋体" w:hint="eastAsia"/>
                <w:kern w:val="0"/>
                <w:sz w:val="20"/>
                <w:szCs w:val="20"/>
              </w:rPr>
              <w:t>没有黑场间隔</w:t>
            </w:r>
            <w:proofErr w:type="gramEnd"/>
            <w:r w:rsidRPr="00531A75">
              <w:rPr>
                <w:rFonts w:ascii="宋体" w:eastAsia="宋体" w:hAnsi="宋体" w:cs="宋体" w:hint="eastAsia"/>
                <w:kern w:val="0"/>
                <w:sz w:val="20"/>
                <w:szCs w:val="20"/>
              </w:rPr>
              <w:t>困扰，只有在</w:t>
            </w:r>
            <w:proofErr w:type="gramStart"/>
            <w:r w:rsidRPr="00531A75">
              <w:rPr>
                <w:rFonts w:ascii="宋体" w:eastAsia="宋体" w:hAnsi="宋体" w:cs="宋体" w:hint="eastAsia"/>
                <w:kern w:val="0"/>
                <w:sz w:val="20"/>
                <w:szCs w:val="20"/>
              </w:rPr>
              <w:t>单帧时长</w:t>
            </w:r>
            <w:proofErr w:type="gramEnd"/>
            <w:r w:rsidRPr="00531A75">
              <w:rPr>
                <w:rFonts w:ascii="宋体" w:eastAsia="宋体" w:hAnsi="宋体" w:cs="宋体" w:hint="eastAsia"/>
                <w:kern w:val="0"/>
                <w:sz w:val="20"/>
                <w:szCs w:val="20"/>
              </w:rPr>
              <w:t>，可增加升级为淡进淡出切换效果。（可现场测试）***</w:t>
            </w:r>
            <w:r w:rsidRPr="00531A75">
              <w:rPr>
                <w:rFonts w:ascii="宋体" w:eastAsia="宋体" w:hAnsi="宋体" w:cs="宋体" w:hint="eastAsia"/>
                <w:kern w:val="0"/>
                <w:sz w:val="20"/>
                <w:szCs w:val="20"/>
              </w:rPr>
              <w:br/>
              <w:t>8、 分辨率前端自适应技术：（Self-Adaptive Connector Resolution Technology ），可</w:t>
            </w:r>
            <w:r w:rsidRPr="00531A75">
              <w:rPr>
                <w:rFonts w:ascii="宋体" w:eastAsia="宋体" w:hAnsi="宋体" w:cs="宋体" w:hint="eastAsia"/>
                <w:kern w:val="0"/>
                <w:sz w:val="20"/>
                <w:szCs w:val="20"/>
              </w:rPr>
              <w:lastRenderedPageBreak/>
              <w:t xml:space="preserve">以自动扫描输入信号的种类、数量，自动检测识别每路输入信号的当前分辨率，信号格式。解决不同显示终端不同，物理分辨率不一致而无法组合显示的问题,对输入不同信号的分辨率采用实时全兼容技术（Resolution Real-time </w:t>
            </w:r>
            <w:proofErr w:type="spellStart"/>
            <w:r w:rsidRPr="00531A75">
              <w:rPr>
                <w:rFonts w:ascii="宋体" w:eastAsia="宋体" w:hAnsi="宋体" w:cs="宋体" w:hint="eastAsia"/>
                <w:kern w:val="0"/>
                <w:sz w:val="20"/>
                <w:szCs w:val="20"/>
              </w:rPr>
              <w:t>TotalAdaptation</w:t>
            </w:r>
            <w:proofErr w:type="spellEnd"/>
            <w:r w:rsidRPr="00531A75">
              <w:rPr>
                <w:rFonts w:ascii="宋体" w:eastAsia="宋体" w:hAnsi="宋体" w:cs="宋体" w:hint="eastAsia"/>
                <w:kern w:val="0"/>
                <w:sz w:val="20"/>
                <w:szCs w:val="20"/>
              </w:rPr>
              <w:t>），对于前段输入信号分辨率实施自动检测并实时显示前段信号源设备连接和输入状态，便于接入各种分辨率输入信号源设备。</w:t>
            </w:r>
            <w:r w:rsidRPr="00531A75">
              <w:rPr>
                <w:rFonts w:ascii="宋体" w:eastAsia="宋体" w:hAnsi="宋体" w:cs="宋体" w:hint="eastAsia"/>
                <w:kern w:val="0"/>
                <w:sz w:val="20"/>
                <w:szCs w:val="20"/>
              </w:rPr>
              <w:br/>
              <w:t>9、 纯数字内部通道：内置数模转化模块，信号支持3G/HD/SD-SDI、YPBPR、HDMI、DVI、VGA、BNC、双绞线、单芯多模、单芯单模、Dual-link2560*1600、HDTV4K*2K、</w:t>
            </w:r>
            <w:proofErr w:type="spellStart"/>
            <w:r w:rsidRPr="00531A75">
              <w:rPr>
                <w:rFonts w:ascii="宋体" w:eastAsia="宋体" w:hAnsi="宋体" w:cs="宋体" w:hint="eastAsia"/>
                <w:kern w:val="0"/>
                <w:sz w:val="20"/>
                <w:szCs w:val="20"/>
              </w:rPr>
              <w:t>HDBaseT</w:t>
            </w:r>
            <w:proofErr w:type="spellEnd"/>
            <w:r w:rsidRPr="00531A75">
              <w:rPr>
                <w:rFonts w:ascii="宋体" w:eastAsia="宋体" w:hAnsi="宋体" w:cs="宋体" w:hint="eastAsia"/>
                <w:kern w:val="0"/>
                <w:sz w:val="20"/>
                <w:szCs w:val="20"/>
              </w:rPr>
              <w:t>、IP流信号等，配套的板卡，无配外接设备，（须出具第三方证书）。***</w:t>
            </w:r>
            <w:r w:rsidRPr="00531A75">
              <w:rPr>
                <w:rFonts w:ascii="宋体" w:eastAsia="宋体" w:hAnsi="宋体" w:cs="宋体" w:hint="eastAsia"/>
                <w:kern w:val="0"/>
                <w:sz w:val="20"/>
                <w:szCs w:val="20"/>
              </w:rPr>
              <w:br/>
              <w:t>10、 信号倍频</w:t>
            </w:r>
            <w:proofErr w:type="gramStart"/>
            <w:r w:rsidRPr="00531A75">
              <w:rPr>
                <w:rFonts w:ascii="宋体" w:eastAsia="宋体" w:hAnsi="宋体" w:cs="宋体" w:hint="eastAsia"/>
                <w:kern w:val="0"/>
                <w:sz w:val="20"/>
                <w:szCs w:val="20"/>
              </w:rPr>
              <w:t>倍</w:t>
            </w:r>
            <w:proofErr w:type="gramEnd"/>
            <w:r w:rsidRPr="00531A75">
              <w:rPr>
                <w:rFonts w:ascii="宋体" w:eastAsia="宋体" w:hAnsi="宋体" w:cs="宋体" w:hint="eastAsia"/>
                <w:kern w:val="0"/>
                <w:sz w:val="20"/>
                <w:szCs w:val="20"/>
              </w:rPr>
              <w:t>线功能：可对图像信号进行</w:t>
            </w:r>
            <w:proofErr w:type="gramStart"/>
            <w:r w:rsidRPr="00531A75">
              <w:rPr>
                <w:rFonts w:ascii="宋体" w:eastAsia="宋体" w:hAnsi="宋体" w:cs="宋体" w:hint="eastAsia"/>
                <w:kern w:val="0"/>
                <w:sz w:val="20"/>
                <w:szCs w:val="20"/>
              </w:rPr>
              <w:t>倍</w:t>
            </w:r>
            <w:proofErr w:type="gramEnd"/>
            <w:r w:rsidRPr="00531A75">
              <w:rPr>
                <w:rFonts w:ascii="宋体" w:eastAsia="宋体" w:hAnsi="宋体" w:cs="宋体" w:hint="eastAsia"/>
                <w:kern w:val="0"/>
                <w:sz w:val="20"/>
                <w:szCs w:val="20"/>
              </w:rPr>
              <w:t>线缩放显示，对</w:t>
            </w:r>
            <w:proofErr w:type="gramStart"/>
            <w:r w:rsidRPr="00531A75">
              <w:rPr>
                <w:rFonts w:ascii="宋体" w:eastAsia="宋体" w:hAnsi="宋体" w:cs="宋体" w:hint="eastAsia"/>
                <w:kern w:val="0"/>
                <w:sz w:val="20"/>
                <w:szCs w:val="20"/>
              </w:rPr>
              <w:t>低帧率信号</w:t>
            </w:r>
            <w:proofErr w:type="gramEnd"/>
            <w:r w:rsidRPr="00531A75">
              <w:rPr>
                <w:rFonts w:ascii="宋体" w:eastAsia="宋体" w:hAnsi="宋体" w:cs="宋体" w:hint="eastAsia"/>
                <w:kern w:val="0"/>
                <w:sz w:val="20"/>
                <w:szCs w:val="20"/>
              </w:rPr>
              <w:t>进行倍频增强显示，实现对低分辨率、</w:t>
            </w:r>
            <w:proofErr w:type="gramStart"/>
            <w:r w:rsidRPr="00531A75">
              <w:rPr>
                <w:rFonts w:ascii="宋体" w:eastAsia="宋体" w:hAnsi="宋体" w:cs="宋体" w:hint="eastAsia"/>
                <w:kern w:val="0"/>
                <w:sz w:val="20"/>
                <w:szCs w:val="20"/>
              </w:rPr>
              <w:t>低帧率信号的完美增强回显</w:t>
            </w:r>
            <w:proofErr w:type="gramEnd"/>
            <w:r w:rsidRPr="00531A75">
              <w:rPr>
                <w:rFonts w:ascii="宋体" w:eastAsia="宋体" w:hAnsi="宋体" w:cs="宋体" w:hint="eastAsia"/>
                <w:kern w:val="0"/>
                <w:sz w:val="20"/>
                <w:szCs w:val="20"/>
              </w:rPr>
              <w:t>。可将不同分辨率的各路信号统一处理输出相同分辨率的信号。***</w:t>
            </w:r>
            <w:r w:rsidRPr="00531A75">
              <w:rPr>
                <w:rFonts w:ascii="宋体" w:eastAsia="宋体" w:hAnsi="宋体" w:cs="宋体" w:hint="eastAsia"/>
                <w:kern w:val="0"/>
                <w:sz w:val="20"/>
                <w:szCs w:val="20"/>
              </w:rPr>
              <w:br/>
              <w:t>11、 真正意义的四画面分割功能：配置功能性输出板卡，每个输出通道可选择任意4路输入信号，进行4画面分割显示，可自定义。（可现场测试）***</w:t>
            </w:r>
            <w:r w:rsidRPr="00531A75">
              <w:rPr>
                <w:rFonts w:ascii="宋体" w:eastAsia="宋体" w:hAnsi="宋体" w:cs="宋体" w:hint="eastAsia"/>
                <w:kern w:val="0"/>
                <w:sz w:val="20"/>
                <w:szCs w:val="20"/>
              </w:rPr>
              <w:br/>
              <w:t>12、 先进的纯硬件模块化架构：输入板卡、输出板卡、电源、交换主板、控制板等，均为模块化设计，输入输出板可直接带电热拔插。</w:t>
            </w:r>
            <w:r w:rsidRPr="00531A75">
              <w:rPr>
                <w:rFonts w:ascii="宋体" w:eastAsia="宋体" w:hAnsi="宋体" w:cs="宋体" w:hint="eastAsia"/>
                <w:kern w:val="0"/>
                <w:sz w:val="20"/>
                <w:szCs w:val="20"/>
              </w:rPr>
              <w:br/>
              <w:t>13、 设备支持跨平台操作，可以与C10平台无缝对接，通过STC与MTC触摸技术进行控制，信源选择切换等控制，对动态信号进行暂停并标注输出等操作，相互配合使用。（可现场测试）</w:t>
            </w:r>
            <w:r w:rsidRPr="00531A75">
              <w:rPr>
                <w:rFonts w:ascii="宋体" w:eastAsia="宋体" w:hAnsi="宋体" w:cs="宋体" w:hint="eastAsia"/>
                <w:kern w:val="0"/>
                <w:sz w:val="20"/>
                <w:szCs w:val="20"/>
              </w:rPr>
              <w:lastRenderedPageBreak/>
              <w:t>***</w:t>
            </w:r>
            <w:r w:rsidRPr="00531A75">
              <w:rPr>
                <w:rFonts w:ascii="宋体" w:eastAsia="宋体" w:hAnsi="宋体" w:cs="宋体" w:hint="eastAsia"/>
                <w:kern w:val="0"/>
                <w:sz w:val="20"/>
                <w:szCs w:val="20"/>
              </w:rPr>
              <w:br/>
              <w:t>14、 支持具备EDID配置管理，针对此类情况平台在原有的基础上增加了EDID的读取，修改，自定义等功能，最大程度上提高系统设备的兼容性,使得设备输出信号可以适应各种常规以及非常规的应用场合。</w:t>
            </w:r>
            <w:r w:rsidRPr="00531A75">
              <w:rPr>
                <w:rFonts w:ascii="宋体" w:eastAsia="宋体" w:hAnsi="宋体" w:cs="宋体" w:hint="eastAsia"/>
                <w:kern w:val="0"/>
                <w:sz w:val="20"/>
                <w:szCs w:val="20"/>
              </w:rPr>
              <w:br/>
              <w:t>15、 信号去黑边功能——设备支持任意信号的去黑边、裁切功能，使得对画面的控制方法更加丰富多样，可以完美解决前端信号产生的黑边问题。</w:t>
            </w:r>
            <w:r w:rsidRPr="00531A75">
              <w:rPr>
                <w:rFonts w:ascii="宋体" w:eastAsia="宋体" w:hAnsi="宋体" w:cs="宋体" w:hint="eastAsia"/>
                <w:kern w:val="0"/>
                <w:sz w:val="20"/>
                <w:szCs w:val="20"/>
              </w:rPr>
              <w:br/>
              <w:t>16、 支持AIAO（Any in Any out）功能,可任意截取输入画面的任一</w:t>
            </w:r>
            <w:proofErr w:type="gramStart"/>
            <w:r w:rsidRPr="00531A75">
              <w:rPr>
                <w:rFonts w:ascii="宋体" w:eastAsia="宋体" w:hAnsi="宋体" w:cs="宋体" w:hint="eastAsia"/>
                <w:kern w:val="0"/>
                <w:sz w:val="20"/>
                <w:szCs w:val="20"/>
              </w:rPr>
              <w:t>部份且把</w:t>
            </w:r>
            <w:proofErr w:type="gramEnd"/>
            <w:r w:rsidRPr="00531A75">
              <w:rPr>
                <w:rFonts w:ascii="宋体" w:eastAsia="宋体" w:hAnsi="宋体" w:cs="宋体" w:hint="eastAsia"/>
                <w:kern w:val="0"/>
                <w:sz w:val="20"/>
                <w:szCs w:val="20"/>
              </w:rPr>
              <w:t>它全屏输出显示到任意位置，可自由截取并自由放大缩小，可全屏显示。</w:t>
            </w:r>
            <w:r w:rsidRPr="00531A75">
              <w:rPr>
                <w:rFonts w:ascii="宋体" w:eastAsia="宋体" w:hAnsi="宋体" w:cs="宋体" w:hint="eastAsia"/>
                <w:kern w:val="0"/>
                <w:sz w:val="20"/>
                <w:szCs w:val="20"/>
              </w:rPr>
              <w:br/>
              <w:t>17、 （可选配）支持高清IP解码，H.264视频压缩，支持标准RTP/RTCP/RTSP协议，单网口最大支持4路1080P、8路720P、16路DI和32路CIF信号源输入配套的板卡，无配外接设备。***</w:t>
            </w:r>
            <w:r w:rsidRPr="00531A75">
              <w:rPr>
                <w:rFonts w:ascii="宋体" w:eastAsia="宋体" w:hAnsi="宋体" w:cs="宋体" w:hint="eastAsia"/>
                <w:kern w:val="0"/>
                <w:sz w:val="20"/>
                <w:szCs w:val="20"/>
              </w:rPr>
              <w:br/>
              <w:t>18、 （可选配）</w:t>
            </w:r>
            <w:proofErr w:type="gramStart"/>
            <w:r w:rsidRPr="00531A75">
              <w:rPr>
                <w:rFonts w:ascii="宋体" w:eastAsia="宋体" w:hAnsi="宋体" w:cs="宋体" w:hint="eastAsia"/>
                <w:kern w:val="0"/>
                <w:sz w:val="20"/>
                <w:szCs w:val="20"/>
              </w:rPr>
              <w:t>支持双码流</w:t>
            </w:r>
            <w:proofErr w:type="gramEnd"/>
            <w:r w:rsidRPr="00531A75">
              <w:rPr>
                <w:rFonts w:ascii="宋体" w:eastAsia="宋体" w:hAnsi="宋体" w:cs="宋体" w:hint="eastAsia"/>
                <w:kern w:val="0"/>
                <w:sz w:val="20"/>
                <w:szCs w:val="20"/>
              </w:rPr>
              <w:t>压缩；支持TCP/UDP/RTP多种网络协议，支持RTSP/HTTP/ONVIF流媒体协议；支持H.264、MJPEG流的编码方式；支持1080p、UXGA和720p等高清分辨率信号解码； ***</w:t>
            </w:r>
            <w:r w:rsidRPr="00531A75">
              <w:rPr>
                <w:rFonts w:ascii="宋体" w:eastAsia="宋体" w:hAnsi="宋体" w:cs="宋体" w:hint="eastAsia"/>
                <w:kern w:val="0"/>
                <w:sz w:val="20"/>
                <w:szCs w:val="20"/>
              </w:rPr>
              <w:br/>
              <w:t>19、 （可选配）支持HDBaseT1.0协议，HDCP协议；最高支持1080P@60Hz、1920*1200@60H兼容HDTV；支持采用CAT5e/6线材输出最长距离达100米；***</w:t>
            </w:r>
            <w:r w:rsidRPr="00531A75">
              <w:rPr>
                <w:rFonts w:ascii="宋体" w:eastAsia="宋体" w:hAnsi="宋体" w:cs="宋体" w:hint="eastAsia"/>
                <w:kern w:val="0"/>
                <w:sz w:val="20"/>
                <w:szCs w:val="20"/>
              </w:rPr>
              <w:br/>
              <w:t>20、 设备必须可通过电子白板、安卓平板、IOS平板电脑、Windows平板等各种系统平板进行触摸控制。（需出具第三方证明文件）***</w:t>
            </w:r>
            <w:r w:rsidRPr="00531A75">
              <w:rPr>
                <w:rFonts w:ascii="宋体" w:eastAsia="宋体" w:hAnsi="宋体" w:cs="宋体" w:hint="eastAsia"/>
                <w:kern w:val="0"/>
                <w:sz w:val="20"/>
                <w:szCs w:val="20"/>
              </w:rPr>
              <w:br/>
              <w:t>21、 可扩展支持投影融合功能，可支持投影融合板卡，做双投影边缘融合处理，自由切换。（可</w:t>
            </w:r>
            <w:r w:rsidRPr="00531A75">
              <w:rPr>
                <w:rFonts w:ascii="宋体" w:eastAsia="宋体" w:hAnsi="宋体" w:cs="宋体" w:hint="eastAsia"/>
                <w:kern w:val="0"/>
                <w:sz w:val="20"/>
                <w:szCs w:val="20"/>
              </w:rPr>
              <w:lastRenderedPageBreak/>
              <w:t>现场测试）***</w:t>
            </w:r>
            <w:r w:rsidRPr="00531A75">
              <w:rPr>
                <w:rFonts w:ascii="宋体" w:eastAsia="宋体" w:hAnsi="宋体" w:cs="宋体" w:hint="eastAsia"/>
                <w:kern w:val="0"/>
                <w:sz w:val="20"/>
                <w:szCs w:val="20"/>
              </w:rPr>
              <w:br/>
              <w:t>22、 支持信号预监，可提前</w:t>
            </w:r>
            <w:proofErr w:type="gramStart"/>
            <w:r w:rsidRPr="00531A75">
              <w:rPr>
                <w:rFonts w:ascii="宋体" w:eastAsia="宋体" w:hAnsi="宋体" w:cs="宋体" w:hint="eastAsia"/>
                <w:kern w:val="0"/>
                <w:sz w:val="20"/>
                <w:szCs w:val="20"/>
              </w:rPr>
              <w:t>预监显示</w:t>
            </w:r>
            <w:proofErr w:type="gramEnd"/>
            <w:r w:rsidRPr="00531A75">
              <w:rPr>
                <w:rFonts w:ascii="宋体" w:eastAsia="宋体" w:hAnsi="宋体" w:cs="宋体" w:hint="eastAsia"/>
                <w:kern w:val="0"/>
                <w:sz w:val="20"/>
                <w:szCs w:val="20"/>
              </w:rPr>
              <w:t>真实画面，支持实时在上位机软件浏览通道信号源实时画面内容。（可现场测试）</w:t>
            </w:r>
            <w:r w:rsidR="004D51C6">
              <w:rPr>
                <w:rFonts w:ascii="宋体" w:eastAsia="宋体" w:hAnsi="宋体" w:cs="宋体" w:hint="eastAsia"/>
                <w:kern w:val="0"/>
                <w:sz w:val="20"/>
                <w:szCs w:val="20"/>
              </w:rPr>
              <w:t>***</w:t>
            </w:r>
            <w:r w:rsidRPr="00531A75">
              <w:rPr>
                <w:rFonts w:ascii="宋体" w:eastAsia="宋体" w:hAnsi="宋体" w:cs="宋体" w:hint="eastAsia"/>
                <w:kern w:val="0"/>
                <w:sz w:val="20"/>
                <w:szCs w:val="20"/>
              </w:rPr>
              <w:br/>
              <w:t>2</w:t>
            </w:r>
            <w:r w:rsidR="004D51C6">
              <w:rPr>
                <w:rFonts w:ascii="宋体" w:eastAsia="宋体" w:hAnsi="宋体" w:cs="宋体" w:hint="eastAsia"/>
                <w:kern w:val="0"/>
                <w:sz w:val="20"/>
                <w:szCs w:val="20"/>
              </w:rPr>
              <w:t>3</w:t>
            </w:r>
            <w:r w:rsidRPr="00531A75">
              <w:rPr>
                <w:rFonts w:ascii="宋体" w:eastAsia="宋体" w:hAnsi="宋体" w:cs="宋体" w:hint="eastAsia"/>
                <w:kern w:val="0"/>
                <w:sz w:val="20"/>
                <w:szCs w:val="20"/>
              </w:rPr>
              <w:t>、 支持人到现场正负偏离</w:t>
            </w:r>
            <w:proofErr w:type="gramStart"/>
            <w:r w:rsidRPr="00531A75">
              <w:rPr>
                <w:rFonts w:ascii="宋体" w:eastAsia="宋体" w:hAnsi="宋体" w:cs="宋体" w:hint="eastAsia"/>
                <w:kern w:val="0"/>
                <w:sz w:val="20"/>
                <w:szCs w:val="20"/>
              </w:rPr>
              <w:t>答辨</w:t>
            </w:r>
            <w:proofErr w:type="gramEnd"/>
            <w:r w:rsidRPr="00531A75">
              <w:rPr>
                <w:rFonts w:ascii="宋体" w:eastAsia="宋体" w:hAnsi="宋体" w:cs="宋体" w:hint="eastAsia"/>
                <w:kern w:val="0"/>
                <w:sz w:val="20"/>
                <w:szCs w:val="20"/>
              </w:rPr>
              <w:t>，并出具满足需求所需文件正本。</w:t>
            </w:r>
            <w:r w:rsidRPr="00531A75">
              <w:rPr>
                <w:rFonts w:ascii="宋体" w:eastAsia="宋体" w:hAnsi="宋体" w:cs="宋体" w:hint="eastAsia"/>
                <w:kern w:val="0"/>
                <w:sz w:val="20"/>
                <w:szCs w:val="20"/>
              </w:rPr>
              <w:br/>
              <w:t>2</w:t>
            </w:r>
            <w:r w:rsidR="004D51C6">
              <w:rPr>
                <w:rFonts w:ascii="宋体" w:eastAsia="宋体" w:hAnsi="宋体" w:cs="宋体" w:hint="eastAsia"/>
                <w:kern w:val="0"/>
                <w:sz w:val="20"/>
                <w:szCs w:val="20"/>
              </w:rPr>
              <w:t>4</w:t>
            </w:r>
            <w:r w:rsidRPr="00531A75">
              <w:rPr>
                <w:rFonts w:ascii="宋体" w:eastAsia="宋体" w:hAnsi="宋体" w:cs="宋体" w:hint="eastAsia"/>
                <w:kern w:val="0"/>
                <w:sz w:val="20"/>
                <w:szCs w:val="20"/>
              </w:rPr>
              <w:t>、 厂家必须在当地设有独立售后驻点。</w:t>
            </w:r>
            <w:r w:rsidRPr="00531A75">
              <w:rPr>
                <w:rFonts w:ascii="宋体" w:eastAsia="宋体" w:hAnsi="宋体" w:cs="宋体" w:hint="eastAsia"/>
                <w:kern w:val="0"/>
                <w:sz w:val="20"/>
                <w:szCs w:val="20"/>
              </w:rPr>
              <w:br/>
              <w:t>2</w:t>
            </w:r>
            <w:r w:rsidR="004D51C6">
              <w:rPr>
                <w:rFonts w:ascii="宋体" w:eastAsia="宋体" w:hAnsi="宋体" w:cs="宋体" w:hint="eastAsia"/>
                <w:kern w:val="0"/>
                <w:sz w:val="20"/>
                <w:szCs w:val="20"/>
              </w:rPr>
              <w:t>5</w:t>
            </w:r>
            <w:r w:rsidRPr="00531A75">
              <w:rPr>
                <w:rFonts w:ascii="宋体" w:eastAsia="宋体" w:hAnsi="宋体" w:cs="宋体" w:hint="eastAsia"/>
                <w:kern w:val="0"/>
                <w:sz w:val="20"/>
                <w:szCs w:val="20"/>
              </w:rPr>
              <w:t>、 支持双台机器级联显示，可以支持</w:t>
            </w:r>
            <w:proofErr w:type="gramStart"/>
            <w:r w:rsidRPr="00531A75">
              <w:rPr>
                <w:rFonts w:ascii="宋体" w:eastAsia="宋体" w:hAnsi="宋体" w:cs="宋体" w:hint="eastAsia"/>
                <w:kern w:val="0"/>
                <w:sz w:val="20"/>
                <w:szCs w:val="20"/>
              </w:rPr>
              <w:t>无限屏数的</w:t>
            </w:r>
            <w:proofErr w:type="gramEnd"/>
            <w:r w:rsidRPr="00531A75">
              <w:rPr>
                <w:rFonts w:ascii="宋体" w:eastAsia="宋体" w:hAnsi="宋体" w:cs="宋体" w:hint="eastAsia"/>
                <w:kern w:val="0"/>
                <w:sz w:val="20"/>
                <w:szCs w:val="20"/>
              </w:rPr>
              <w:t>拼接显示。</w:t>
            </w:r>
          </w:p>
        </w:tc>
        <w:tc>
          <w:tcPr>
            <w:tcW w:w="634"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lastRenderedPageBreak/>
              <w:t>代理商或生产商指定授权</w:t>
            </w:r>
          </w:p>
        </w:tc>
      </w:tr>
      <w:tr w:rsidR="00531A75" w:rsidRPr="00531A75" w:rsidTr="00DD5858">
        <w:trPr>
          <w:trHeight w:val="1320"/>
        </w:trPr>
        <w:tc>
          <w:tcPr>
            <w:tcW w:w="37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lastRenderedPageBreak/>
              <w:t>6</w:t>
            </w:r>
          </w:p>
        </w:tc>
        <w:tc>
          <w:tcPr>
            <w:tcW w:w="887" w:type="pct"/>
            <w:tcBorders>
              <w:top w:val="single" w:sz="4" w:space="0" w:color="auto"/>
              <w:left w:val="nil"/>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color w:val="000000"/>
                <w:kern w:val="0"/>
                <w:sz w:val="20"/>
                <w:szCs w:val="20"/>
              </w:rPr>
            </w:pPr>
            <w:r w:rsidRPr="00531A75">
              <w:rPr>
                <w:rFonts w:ascii="宋体" w:eastAsia="宋体" w:hAnsi="宋体" w:cs="宋体" w:hint="eastAsia"/>
                <w:color w:val="000000"/>
                <w:kern w:val="0"/>
                <w:sz w:val="20"/>
                <w:szCs w:val="20"/>
              </w:rPr>
              <w:t>大屏边框制作</w:t>
            </w:r>
          </w:p>
        </w:tc>
        <w:tc>
          <w:tcPr>
            <w:tcW w:w="742"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787D73" w:rsidP="00531A75">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现场测量、</w:t>
            </w:r>
            <w:r w:rsidR="00531A75" w:rsidRPr="00531A75">
              <w:rPr>
                <w:rFonts w:ascii="宋体" w:eastAsia="宋体" w:hAnsi="宋体" w:cs="宋体" w:hint="eastAsia"/>
                <w:color w:val="000000"/>
                <w:kern w:val="0"/>
                <w:sz w:val="20"/>
                <w:szCs w:val="20"/>
              </w:rPr>
              <w:t>非标定制</w:t>
            </w:r>
          </w:p>
        </w:tc>
        <w:tc>
          <w:tcPr>
            <w:tcW w:w="399"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中国</w:t>
            </w:r>
          </w:p>
        </w:tc>
        <w:tc>
          <w:tcPr>
            <w:tcW w:w="316"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套</w:t>
            </w:r>
          </w:p>
        </w:tc>
        <w:tc>
          <w:tcPr>
            <w:tcW w:w="317"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w:t>
            </w:r>
          </w:p>
        </w:tc>
        <w:tc>
          <w:tcPr>
            <w:tcW w:w="1328" w:type="pct"/>
            <w:tcBorders>
              <w:top w:val="single" w:sz="4" w:space="0" w:color="auto"/>
              <w:left w:val="nil"/>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color w:val="000000"/>
                <w:kern w:val="0"/>
                <w:sz w:val="20"/>
                <w:szCs w:val="20"/>
              </w:rPr>
            </w:pPr>
            <w:r w:rsidRPr="00531A75">
              <w:rPr>
                <w:rFonts w:ascii="宋体" w:eastAsia="宋体" w:hAnsi="宋体" w:cs="宋体" w:hint="eastAsia"/>
                <w:color w:val="000000"/>
                <w:kern w:val="0"/>
                <w:sz w:val="20"/>
                <w:szCs w:val="20"/>
              </w:rPr>
              <w:t>材质: 304不锈钢</w:t>
            </w:r>
            <w:r w:rsidRPr="00531A75">
              <w:rPr>
                <w:rFonts w:ascii="宋体" w:eastAsia="宋体" w:hAnsi="宋体" w:cs="宋体" w:hint="eastAsia"/>
                <w:color w:val="000000"/>
                <w:kern w:val="0"/>
                <w:sz w:val="20"/>
                <w:szCs w:val="20"/>
              </w:rPr>
              <w:br/>
              <w:t>采用不锈钢拉丝技术</w:t>
            </w:r>
            <w:r w:rsidRPr="00531A75">
              <w:rPr>
                <w:rFonts w:ascii="宋体" w:eastAsia="宋体" w:hAnsi="宋体" w:cs="宋体" w:hint="eastAsia"/>
                <w:color w:val="000000"/>
                <w:kern w:val="0"/>
                <w:sz w:val="20"/>
                <w:szCs w:val="20"/>
              </w:rPr>
              <w:br/>
              <w:t>按照拼接屏体外沿尺寸折弯、拼缝、焊接加工</w:t>
            </w:r>
          </w:p>
        </w:tc>
        <w:tc>
          <w:tcPr>
            <w:tcW w:w="634"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color w:val="000000"/>
                <w:kern w:val="0"/>
                <w:sz w:val="20"/>
                <w:szCs w:val="20"/>
              </w:rPr>
            </w:pPr>
            <w:r w:rsidRPr="00531A75">
              <w:rPr>
                <w:rFonts w:ascii="宋体" w:eastAsia="宋体" w:hAnsi="宋体" w:cs="宋体" w:hint="eastAsia"/>
                <w:color w:val="000000"/>
                <w:kern w:val="0"/>
                <w:sz w:val="20"/>
                <w:szCs w:val="20"/>
              </w:rPr>
              <w:t xml:space="preserve">　</w:t>
            </w:r>
          </w:p>
        </w:tc>
      </w:tr>
      <w:tr w:rsidR="00531A75" w:rsidRPr="00531A75" w:rsidTr="00DD5858">
        <w:trPr>
          <w:trHeight w:val="2970"/>
        </w:trPr>
        <w:tc>
          <w:tcPr>
            <w:tcW w:w="377" w:type="pct"/>
            <w:tcBorders>
              <w:top w:val="nil"/>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7</w:t>
            </w:r>
          </w:p>
        </w:tc>
        <w:tc>
          <w:tcPr>
            <w:tcW w:w="887" w:type="pct"/>
            <w:tcBorders>
              <w:top w:val="nil"/>
              <w:left w:val="nil"/>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color w:val="000000"/>
                <w:kern w:val="0"/>
                <w:sz w:val="20"/>
                <w:szCs w:val="20"/>
              </w:rPr>
            </w:pPr>
            <w:r w:rsidRPr="00531A75">
              <w:rPr>
                <w:rFonts w:ascii="宋体" w:eastAsia="宋体" w:hAnsi="宋体" w:cs="宋体" w:hint="eastAsia"/>
                <w:color w:val="000000"/>
                <w:kern w:val="0"/>
                <w:sz w:val="20"/>
                <w:szCs w:val="20"/>
              </w:rPr>
              <w:t>屏体支撑系统</w:t>
            </w:r>
          </w:p>
        </w:tc>
        <w:tc>
          <w:tcPr>
            <w:tcW w:w="742"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color w:val="000000"/>
                <w:kern w:val="0"/>
                <w:sz w:val="20"/>
                <w:szCs w:val="20"/>
              </w:rPr>
            </w:pPr>
            <w:r w:rsidRPr="00531A75">
              <w:rPr>
                <w:rFonts w:ascii="宋体" w:eastAsia="宋体" w:hAnsi="宋体" w:cs="宋体" w:hint="eastAsia"/>
                <w:color w:val="000000"/>
                <w:kern w:val="0"/>
                <w:sz w:val="20"/>
                <w:szCs w:val="20"/>
              </w:rPr>
              <w:t>现场</w:t>
            </w:r>
            <w:r w:rsidR="00787D73">
              <w:rPr>
                <w:rFonts w:ascii="宋体" w:eastAsia="宋体" w:hAnsi="宋体" w:cs="宋体" w:hint="eastAsia"/>
                <w:color w:val="000000"/>
                <w:kern w:val="0"/>
                <w:sz w:val="20"/>
                <w:szCs w:val="20"/>
              </w:rPr>
              <w:t>测量、</w:t>
            </w:r>
            <w:r w:rsidRPr="00531A75">
              <w:rPr>
                <w:rFonts w:ascii="宋体" w:eastAsia="宋体" w:hAnsi="宋体" w:cs="宋体" w:hint="eastAsia"/>
                <w:color w:val="000000"/>
                <w:kern w:val="0"/>
                <w:sz w:val="20"/>
                <w:szCs w:val="20"/>
              </w:rPr>
              <w:t>非标定制</w:t>
            </w:r>
          </w:p>
        </w:tc>
        <w:tc>
          <w:tcPr>
            <w:tcW w:w="399"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中国</w:t>
            </w:r>
          </w:p>
        </w:tc>
        <w:tc>
          <w:tcPr>
            <w:tcW w:w="316"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套</w:t>
            </w:r>
          </w:p>
        </w:tc>
        <w:tc>
          <w:tcPr>
            <w:tcW w:w="31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2</w:t>
            </w:r>
          </w:p>
        </w:tc>
        <w:tc>
          <w:tcPr>
            <w:tcW w:w="1328" w:type="pct"/>
            <w:tcBorders>
              <w:top w:val="nil"/>
              <w:left w:val="nil"/>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color w:val="000000"/>
                <w:kern w:val="0"/>
                <w:sz w:val="20"/>
                <w:szCs w:val="20"/>
              </w:rPr>
            </w:pPr>
            <w:r w:rsidRPr="00531A75">
              <w:rPr>
                <w:rFonts w:ascii="宋体" w:eastAsia="宋体" w:hAnsi="宋体" w:cs="宋体" w:hint="eastAsia"/>
                <w:color w:val="000000"/>
                <w:kern w:val="0"/>
                <w:sz w:val="20"/>
                <w:szCs w:val="20"/>
              </w:rPr>
              <w:t>为安装大屏系统现场加工制作</w:t>
            </w:r>
            <w:r w:rsidRPr="00531A75">
              <w:rPr>
                <w:rFonts w:ascii="宋体" w:eastAsia="宋体" w:hAnsi="宋体" w:cs="宋体" w:hint="eastAsia"/>
                <w:color w:val="000000"/>
                <w:kern w:val="0"/>
                <w:sz w:val="20"/>
                <w:szCs w:val="20"/>
              </w:rPr>
              <w:br/>
              <w:t>中心结构为可承重200KG的钢结构</w:t>
            </w:r>
            <w:r w:rsidRPr="00531A75">
              <w:rPr>
                <w:rFonts w:ascii="宋体" w:eastAsia="宋体" w:hAnsi="宋体" w:cs="宋体" w:hint="eastAsia"/>
                <w:color w:val="000000"/>
                <w:kern w:val="0"/>
                <w:sz w:val="20"/>
                <w:szCs w:val="20"/>
              </w:rPr>
              <w:br/>
              <w:t>为支撑中心钢结构的外围木质立墙连接构架</w:t>
            </w:r>
            <w:r w:rsidRPr="00531A75">
              <w:rPr>
                <w:rFonts w:ascii="宋体" w:eastAsia="宋体" w:hAnsi="宋体" w:cs="宋体" w:hint="eastAsia"/>
                <w:color w:val="000000"/>
                <w:kern w:val="0"/>
                <w:sz w:val="20"/>
                <w:szCs w:val="20"/>
              </w:rPr>
              <w:br/>
              <w:t>整体结构尺寸预计为2800mm*4850mm*450mm</w:t>
            </w:r>
            <w:r w:rsidRPr="00531A75">
              <w:rPr>
                <w:rFonts w:ascii="宋体" w:eastAsia="宋体" w:hAnsi="宋体" w:cs="宋体" w:hint="eastAsia"/>
                <w:color w:val="000000"/>
                <w:kern w:val="0"/>
                <w:sz w:val="20"/>
                <w:szCs w:val="20"/>
              </w:rPr>
              <w:br/>
              <w:t>整体结构设计需甲方确定</w:t>
            </w:r>
            <w:r w:rsidRPr="00531A75">
              <w:rPr>
                <w:rFonts w:ascii="宋体" w:eastAsia="宋体" w:hAnsi="宋体" w:cs="宋体" w:hint="eastAsia"/>
                <w:color w:val="000000"/>
                <w:kern w:val="0"/>
                <w:sz w:val="20"/>
                <w:szCs w:val="20"/>
              </w:rPr>
              <w:br/>
              <w:t>结构色彩以整体布局色调报甲方审定</w:t>
            </w:r>
          </w:p>
        </w:tc>
        <w:tc>
          <w:tcPr>
            <w:tcW w:w="634"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color w:val="000000"/>
                <w:kern w:val="0"/>
                <w:sz w:val="20"/>
                <w:szCs w:val="20"/>
              </w:rPr>
            </w:pPr>
            <w:r w:rsidRPr="00531A75">
              <w:rPr>
                <w:rFonts w:ascii="宋体" w:eastAsia="宋体" w:hAnsi="宋体" w:cs="宋体" w:hint="eastAsia"/>
                <w:color w:val="000000"/>
                <w:kern w:val="0"/>
                <w:sz w:val="20"/>
                <w:szCs w:val="20"/>
              </w:rPr>
              <w:t>符合国家建筑结构标准</w:t>
            </w:r>
          </w:p>
        </w:tc>
      </w:tr>
      <w:tr w:rsidR="00531A75" w:rsidRPr="00531A75" w:rsidTr="00DD5858">
        <w:trPr>
          <w:trHeight w:val="1975"/>
        </w:trPr>
        <w:tc>
          <w:tcPr>
            <w:tcW w:w="377" w:type="pct"/>
            <w:tcBorders>
              <w:top w:val="nil"/>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8</w:t>
            </w:r>
          </w:p>
        </w:tc>
        <w:tc>
          <w:tcPr>
            <w:tcW w:w="887" w:type="pct"/>
            <w:tcBorders>
              <w:top w:val="nil"/>
              <w:left w:val="nil"/>
              <w:bottom w:val="single" w:sz="4" w:space="0" w:color="auto"/>
              <w:right w:val="single" w:sz="4" w:space="0" w:color="auto"/>
            </w:tcBorders>
            <w:shd w:val="clear" w:color="000000" w:fill="FFFFFF"/>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电脑灯光控制台(含编程)</w:t>
            </w:r>
          </w:p>
        </w:tc>
        <w:tc>
          <w:tcPr>
            <w:tcW w:w="742" w:type="pct"/>
            <w:tcBorders>
              <w:top w:val="nil"/>
              <w:left w:val="nil"/>
              <w:bottom w:val="single" w:sz="4" w:space="0" w:color="auto"/>
              <w:right w:val="single" w:sz="4" w:space="0" w:color="auto"/>
            </w:tcBorders>
            <w:shd w:val="clear" w:color="000000" w:fill="FFFFFF"/>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Pearl 2010</w:t>
            </w:r>
          </w:p>
        </w:tc>
        <w:tc>
          <w:tcPr>
            <w:tcW w:w="399" w:type="pct"/>
            <w:tcBorders>
              <w:top w:val="nil"/>
              <w:left w:val="nil"/>
              <w:bottom w:val="single" w:sz="4" w:space="0" w:color="auto"/>
              <w:right w:val="single" w:sz="4" w:space="0" w:color="auto"/>
            </w:tcBorders>
            <w:shd w:val="clear" w:color="000000" w:fill="FFFFFF"/>
            <w:noWrap/>
            <w:hideMark/>
          </w:tcPr>
          <w:p w:rsidR="00531A75" w:rsidRPr="00531A75" w:rsidRDefault="00531A75" w:rsidP="00531A75">
            <w:pPr>
              <w:widowControl/>
              <w:rPr>
                <w:rFonts w:ascii="宋体" w:eastAsia="宋体" w:hAnsi="宋体" w:cs="宋体"/>
                <w:kern w:val="0"/>
                <w:sz w:val="20"/>
                <w:szCs w:val="20"/>
              </w:rPr>
            </w:pPr>
            <w:proofErr w:type="spellStart"/>
            <w:r w:rsidRPr="00531A75">
              <w:rPr>
                <w:rFonts w:ascii="宋体" w:eastAsia="宋体" w:hAnsi="宋体" w:cs="宋体" w:hint="eastAsia"/>
                <w:kern w:val="0"/>
                <w:sz w:val="20"/>
                <w:szCs w:val="20"/>
              </w:rPr>
              <w:t>Haoyun</w:t>
            </w:r>
            <w:proofErr w:type="spellEnd"/>
          </w:p>
        </w:tc>
        <w:tc>
          <w:tcPr>
            <w:tcW w:w="316" w:type="pct"/>
            <w:tcBorders>
              <w:top w:val="nil"/>
              <w:left w:val="nil"/>
              <w:bottom w:val="single" w:sz="4" w:space="0" w:color="auto"/>
              <w:right w:val="single" w:sz="4" w:space="0" w:color="auto"/>
            </w:tcBorders>
            <w:shd w:val="clear" w:color="000000" w:fill="FFFFFF"/>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w:t>
            </w:r>
          </w:p>
        </w:tc>
        <w:tc>
          <w:tcPr>
            <w:tcW w:w="317" w:type="pct"/>
            <w:tcBorders>
              <w:top w:val="nil"/>
              <w:left w:val="nil"/>
              <w:bottom w:val="single" w:sz="4" w:space="0" w:color="auto"/>
              <w:right w:val="single" w:sz="4" w:space="0" w:color="auto"/>
            </w:tcBorders>
            <w:shd w:val="clear" w:color="000000" w:fill="FFFFFF"/>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台</w:t>
            </w:r>
          </w:p>
        </w:tc>
        <w:tc>
          <w:tcPr>
            <w:tcW w:w="1328" w:type="pct"/>
            <w:tcBorders>
              <w:top w:val="nil"/>
              <w:left w:val="nil"/>
              <w:bottom w:val="single" w:sz="4" w:space="0" w:color="auto"/>
              <w:right w:val="single" w:sz="4" w:space="0" w:color="auto"/>
            </w:tcBorders>
            <w:shd w:val="clear" w:color="000000" w:fill="FFFFFF"/>
            <w:hideMark/>
          </w:tcPr>
          <w:p w:rsidR="00531A75" w:rsidRPr="00531A75" w:rsidRDefault="00531A75" w:rsidP="00531A75">
            <w:pPr>
              <w:widowControl/>
              <w:rPr>
                <w:rFonts w:ascii="宋体" w:eastAsia="宋体" w:hAnsi="宋体" w:cs="宋体"/>
                <w:color w:val="000000"/>
                <w:kern w:val="0"/>
                <w:sz w:val="20"/>
                <w:szCs w:val="20"/>
              </w:rPr>
            </w:pPr>
            <w:r w:rsidRPr="00531A75">
              <w:rPr>
                <w:rFonts w:ascii="宋体" w:eastAsia="宋体" w:hAnsi="宋体" w:cs="宋体" w:hint="eastAsia"/>
                <w:color w:val="000000"/>
                <w:kern w:val="0"/>
                <w:sz w:val="20"/>
                <w:szCs w:val="20"/>
              </w:rPr>
              <w:t>产品特性：</w:t>
            </w:r>
            <w:r w:rsidRPr="00531A75">
              <w:rPr>
                <w:rFonts w:ascii="宋体" w:eastAsia="宋体" w:hAnsi="宋体" w:cs="宋体" w:hint="eastAsia"/>
                <w:color w:val="000000"/>
                <w:kern w:val="0"/>
                <w:sz w:val="20"/>
                <w:szCs w:val="20"/>
              </w:rPr>
              <w:br/>
              <w:t>Titan V7操作系统</w:t>
            </w:r>
            <w:r w:rsidRPr="00531A75">
              <w:rPr>
                <w:rFonts w:ascii="宋体" w:eastAsia="宋体" w:hAnsi="宋体" w:cs="宋体" w:hint="eastAsia"/>
                <w:color w:val="000000"/>
                <w:kern w:val="0"/>
                <w:sz w:val="20"/>
                <w:szCs w:val="20"/>
              </w:rPr>
              <w:br/>
              <w:t>内置15.6寸的触摸屏，SSD硬碟和UPS电源系统</w:t>
            </w:r>
            <w:r w:rsidRPr="00531A75">
              <w:rPr>
                <w:rFonts w:ascii="宋体" w:eastAsia="宋体" w:hAnsi="宋体" w:cs="宋体" w:hint="eastAsia"/>
                <w:color w:val="000000"/>
                <w:kern w:val="0"/>
                <w:sz w:val="20"/>
                <w:szCs w:val="20"/>
              </w:rPr>
              <w:br/>
              <w:t>2048个通道4组DMX512输出</w:t>
            </w:r>
            <w:r w:rsidRPr="00531A75">
              <w:rPr>
                <w:rFonts w:ascii="宋体" w:eastAsia="宋体" w:hAnsi="宋体" w:cs="宋体" w:hint="eastAsia"/>
                <w:color w:val="000000"/>
                <w:kern w:val="0"/>
                <w:sz w:val="20"/>
                <w:szCs w:val="20"/>
              </w:rPr>
              <w:br/>
              <w:t>外加以太网扩展器可增加通道8192</w:t>
            </w:r>
            <w:r w:rsidRPr="00531A75">
              <w:rPr>
                <w:rFonts w:ascii="宋体" w:eastAsia="宋体" w:hAnsi="宋体" w:cs="宋体" w:hint="eastAsia"/>
                <w:color w:val="000000"/>
                <w:kern w:val="0"/>
                <w:sz w:val="20"/>
                <w:szCs w:val="20"/>
              </w:rPr>
              <w:br/>
              <w:t>可外接显示器；带离线编辑功能和3D预览功能</w:t>
            </w:r>
            <w:r w:rsidRPr="00531A75">
              <w:rPr>
                <w:rFonts w:ascii="宋体" w:eastAsia="宋体" w:hAnsi="宋体" w:cs="宋体" w:hint="eastAsia"/>
                <w:color w:val="000000"/>
                <w:kern w:val="0"/>
                <w:sz w:val="20"/>
                <w:szCs w:val="20"/>
              </w:rPr>
              <w:br/>
              <w:t>可控制各种类型的灯具、电脑摇头灯、LED灯、视频及数字多媒体灯</w:t>
            </w:r>
            <w:r w:rsidRPr="00531A75">
              <w:rPr>
                <w:rFonts w:ascii="宋体" w:eastAsia="宋体" w:hAnsi="宋体" w:cs="宋体" w:hint="eastAsia"/>
                <w:color w:val="000000"/>
                <w:kern w:val="0"/>
                <w:sz w:val="20"/>
                <w:szCs w:val="20"/>
              </w:rPr>
              <w:br/>
              <w:t>配备了</w:t>
            </w:r>
            <w:proofErr w:type="gramStart"/>
            <w:r w:rsidRPr="00531A75">
              <w:rPr>
                <w:rFonts w:ascii="宋体" w:eastAsia="宋体" w:hAnsi="宋体" w:cs="宋体" w:hint="eastAsia"/>
                <w:color w:val="000000"/>
                <w:kern w:val="0"/>
                <w:sz w:val="20"/>
                <w:szCs w:val="20"/>
              </w:rPr>
              <w:t>最</w:t>
            </w:r>
            <w:proofErr w:type="gramEnd"/>
            <w:r w:rsidRPr="00531A75">
              <w:rPr>
                <w:rFonts w:ascii="宋体" w:eastAsia="宋体" w:hAnsi="宋体" w:cs="宋体" w:hint="eastAsia"/>
                <w:color w:val="000000"/>
                <w:kern w:val="0"/>
                <w:sz w:val="20"/>
                <w:szCs w:val="20"/>
              </w:rPr>
              <w:t>尖端的技术及一些特殊工具（如键盘抽屉或多点触摸式指令屏幕），能够在各个照</w:t>
            </w:r>
            <w:r w:rsidRPr="00531A75">
              <w:rPr>
                <w:rFonts w:ascii="宋体" w:eastAsia="宋体" w:hAnsi="宋体" w:cs="宋体" w:hint="eastAsia"/>
                <w:color w:val="000000"/>
                <w:kern w:val="0"/>
                <w:sz w:val="20"/>
                <w:szCs w:val="20"/>
              </w:rPr>
              <w:br/>
            </w:r>
            <w:proofErr w:type="gramStart"/>
            <w:r w:rsidRPr="00531A75">
              <w:rPr>
                <w:rFonts w:ascii="宋体" w:eastAsia="宋体" w:hAnsi="宋体" w:cs="宋体" w:hint="eastAsia"/>
                <w:color w:val="000000"/>
                <w:kern w:val="0"/>
                <w:sz w:val="20"/>
                <w:szCs w:val="20"/>
              </w:rPr>
              <w:t>明领域</w:t>
            </w:r>
            <w:proofErr w:type="gramEnd"/>
            <w:r w:rsidRPr="00531A75">
              <w:rPr>
                <w:rFonts w:ascii="宋体" w:eastAsia="宋体" w:hAnsi="宋体" w:cs="宋体" w:hint="eastAsia"/>
                <w:color w:val="000000"/>
                <w:kern w:val="0"/>
                <w:sz w:val="20"/>
                <w:szCs w:val="20"/>
              </w:rPr>
              <w:t>应付自如</w:t>
            </w:r>
            <w:r w:rsidRPr="00531A75">
              <w:rPr>
                <w:rFonts w:ascii="宋体" w:eastAsia="宋体" w:hAnsi="宋体" w:cs="宋体" w:hint="eastAsia"/>
                <w:color w:val="000000"/>
                <w:kern w:val="0"/>
                <w:sz w:val="20"/>
                <w:szCs w:val="20"/>
              </w:rPr>
              <w:br/>
              <w:t>对于所有调光通道及外接设备，它可以通过各不相同的多种模</w:t>
            </w:r>
            <w:r w:rsidRPr="00531A75">
              <w:rPr>
                <w:rFonts w:ascii="宋体" w:eastAsia="宋体" w:hAnsi="宋体" w:cs="宋体" w:hint="eastAsia"/>
                <w:color w:val="000000"/>
                <w:kern w:val="0"/>
                <w:sz w:val="20"/>
                <w:szCs w:val="20"/>
              </w:rPr>
              <w:lastRenderedPageBreak/>
              <w:t>式，实现直观、快速的控制</w:t>
            </w:r>
            <w:r w:rsidRPr="00531A75">
              <w:rPr>
                <w:rFonts w:ascii="宋体" w:eastAsia="宋体" w:hAnsi="宋体" w:cs="宋体" w:hint="eastAsia"/>
                <w:color w:val="000000"/>
                <w:kern w:val="0"/>
                <w:sz w:val="20"/>
                <w:szCs w:val="20"/>
              </w:rPr>
              <w:br/>
              <w:t>支持内置中文操作界面系统，方便用户更便捷的理解、操作Ma控制系统</w:t>
            </w:r>
            <w:r w:rsidRPr="00531A75">
              <w:rPr>
                <w:rFonts w:ascii="宋体" w:eastAsia="宋体" w:hAnsi="宋体" w:cs="宋体" w:hint="eastAsia"/>
                <w:color w:val="000000"/>
                <w:kern w:val="0"/>
                <w:sz w:val="20"/>
                <w:szCs w:val="20"/>
              </w:rPr>
              <w:br/>
              <w:t>提供了高度灵活、便捷的编程方式、包含了在数量上近乎无限的预置、场景、翻页、序列和效果</w:t>
            </w:r>
            <w:r w:rsidRPr="00531A75">
              <w:rPr>
                <w:rFonts w:ascii="宋体" w:eastAsia="宋体" w:hAnsi="宋体" w:cs="宋体" w:hint="eastAsia"/>
                <w:color w:val="000000"/>
                <w:kern w:val="0"/>
                <w:sz w:val="20"/>
                <w:szCs w:val="20"/>
              </w:rPr>
              <w:br/>
              <w:t>技术参数：</w:t>
            </w:r>
            <w:r w:rsidRPr="00531A75">
              <w:rPr>
                <w:rFonts w:ascii="宋体" w:eastAsia="宋体" w:hAnsi="宋体" w:cs="宋体" w:hint="eastAsia"/>
                <w:color w:val="000000"/>
                <w:kern w:val="0"/>
                <w:sz w:val="20"/>
                <w:szCs w:val="20"/>
              </w:rPr>
              <w:br/>
              <w:t>7路DMX信号输出，最高支持65536个通道参数</w:t>
            </w:r>
            <w:r w:rsidRPr="00531A75">
              <w:rPr>
                <w:rFonts w:ascii="宋体" w:eastAsia="宋体" w:hAnsi="宋体" w:cs="宋体" w:hint="eastAsia"/>
                <w:color w:val="000000"/>
                <w:kern w:val="0"/>
                <w:sz w:val="20"/>
                <w:szCs w:val="20"/>
              </w:rPr>
              <w:br/>
              <w:t>1个10寸触摸屏</w:t>
            </w:r>
            <w:r w:rsidRPr="00531A75">
              <w:rPr>
                <w:rFonts w:ascii="宋体" w:eastAsia="宋体" w:hAnsi="宋体" w:cs="宋体" w:hint="eastAsia"/>
                <w:color w:val="000000"/>
                <w:kern w:val="0"/>
                <w:sz w:val="20"/>
                <w:szCs w:val="20"/>
              </w:rPr>
              <w:br/>
              <w:t>2个15寸可折叠触摸屏</w:t>
            </w:r>
            <w:r w:rsidRPr="00531A75">
              <w:rPr>
                <w:rFonts w:ascii="宋体" w:eastAsia="宋体" w:hAnsi="宋体" w:cs="宋体" w:hint="eastAsia"/>
                <w:color w:val="000000"/>
                <w:kern w:val="0"/>
                <w:sz w:val="20"/>
                <w:szCs w:val="20"/>
              </w:rPr>
              <w:br/>
              <w:t>可扩展1个外接屏，显示的内容可随意更改</w:t>
            </w:r>
            <w:r w:rsidRPr="00531A75">
              <w:rPr>
                <w:rFonts w:ascii="宋体" w:eastAsia="宋体" w:hAnsi="宋体" w:cs="宋体" w:hint="eastAsia"/>
                <w:color w:val="000000"/>
                <w:kern w:val="0"/>
                <w:sz w:val="20"/>
                <w:szCs w:val="20"/>
              </w:rPr>
              <w:br/>
              <w:t>15个高精度电动执行推杆(60mm)</w:t>
            </w:r>
            <w:r w:rsidRPr="00531A75">
              <w:rPr>
                <w:rFonts w:ascii="宋体" w:eastAsia="宋体" w:hAnsi="宋体" w:cs="宋体" w:hint="eastAsia"/>
                <w:color w:val="000000"/>
                <w:kern w:val="0"/>
                <w:sz w:val="20"/>
                <w:szCs w:val="20"/>
              </w:rPr>
              <w:br/>
              <w:t>2个电动A/B场切换推杆(100mm)</w:t>
            </w:r>
            <w:r w:rsidRPr="00531A75">
              <w:rPr>
                <w:rFonts w:ascii="宋体" w:eastAsia="宋体" w:hAnsi="宋体" w:cs="宋体" w:hint="eastAsia"/>
                <w:color w:val="000000"/>
                <w:kern w:val="0"/>
                <w:sz w:val="20"/>
                <w:szCs w:val="20"/>
              </w:rPr>
              <w:br/>
              <w:t>1个主控电动推杆(60mm)</w:t>
            </w:r>
            <w:r w:rsidRPr="00531A75">
              <w:rPr>
                <w:rFonts w:ascii="宋体" w:eastAsia="宋体" w:hAnsi="宋体" w:cs="宋体" w:hint="eastAsia"/>
                <w:color w:val="000000"/>
                <w:kern w:val="0"/>
                <w:sz w:val="20"/>
                <w:szCs w:val="20"/>
              </w:rPr>
              <w:br/>
              <w:t>5个灵活方便操控的编码器(带PUSH功能)</w:t>
            </w:r>
            <w:r w:rsidRPr="00531A75">
              <w:rPr>
                <w:rFonts w:ascii="宋体" w:eastAsia="宋体" w:hAnsi="宋体" w:cs="宋体" w:hint="eastAsia"/>
                <w:color w:val="000000"/>
                <w:kern w:val="0"/>
                <w:sz w:val="20"/>
                <w:szCs w:val="20"/>
              </w:rPr>
              <w:br/>
              <w:t>1个高灵敏度轨迹球</w:t>
            </w:r>
            <w:r w:rsidRPr="00531A75">
              <w:rPr>
                <w:rFonts w:ascii="宋体" w:eastAsia="宋体" w:hAnsi="宋体" w:cs="宋体" w:hint="eastAsia"/>
                <w:color w:val="000000"/>
                <w:kern w:val="0"/>
                <w:sz w:val="20"/>
                <w:szCs w:val="20"/>
              </w:rPr>
              <w:br/>
              <w:t>1个千兆以太网口</w:t>
            </w:r>
            <w:r w:rsidRPr="00531A75">
              <w:rPr>
                <w:rFonts w:ascii="宋体" w:eastAsia="宋体" w:hAnsi="宋体" w:cs="宋体" w:hint="eastAsia"/>
                <w:color w:val="000000"/>
                <w:kern w:val="0"/>
                <w:sz w:val="20"/>
                <w:szCs w:val="20"/>
              </w:rPr>
              <w:br/>
              <w:t>4个3.0高速USB接口</w:t>
            </w:r>
            <w:r w:rsidRPr="00531A75">
              <w:rPr>
                <w:rFonts w:ascii="宋体" w:eastAsia="宋体" w:hAnsi="宋体" w:cs="宋体" w:hint="eastAsia"/>
                <w:color w:val="000000"/>
                <w:kern w:val="0"/>
                <w:sz w:val="20"/>
                <w:szCs w:val="20"/>
              </w:rPr>
              <w:br/>
              <w:t>1个标准机械键盘</w:t>
            </w:r>
            <w:r w:rsidRPr="00531A75">
              <w:rPr>
                <w:rFonts w:ascii="宋体" w:eastAsia="宋体" w:hAnsi="宋体" w:cs="宋体" w:hint="eastAsia"/>
                <w:color w:val="000000"/>
                <w:kern w:val="0"/>
                <w:sz w:val="20"/>
                <w:szCs w:val="20"/>
              </w:rPr>
              <w:br/>
              <w:t>独立背光且可调光按键</w:t>
            </w:r>
            <w:r w:rsidRPr="00531A75">
              <w:rPr>
                <w:rFonts w:ascii="宋体" w:eastAsia="宋体" w:hAnsi="宋体" w:cs="宋体" w:hint="eastAsia"/>
                <w:color w:val="000000"/>
                <w:kern w:val="0"/>
                <w:sz w:val="20"/>
                <w:szCs w:val="20"/>
              </w:rPr>
              <w:br/>
              <w:t>MIDI输入输出接口</w:t>
            </w:r>
            <w:r w:rsidRPr="00531A75">
              <w:rPr>
                <w:rFonts w:ascii="宋体" w:eastAsia="宋体" w:hAnsi="宋体" w:cs="宋体" w:hint="eastAsia"/>
                <w:color w:val="000000"/>
                <w:kern w:val="0"/>
                <w:sz w:val="20"/>
                <w:szCs w:val="20"/>
              </w:rPr>
              <w:br/>
              <w:t>2个LED鹅颈灯</w:t>
            </w:r>
            <w:r w:rsidRPr="00531A75">
              <w:rPr>
                <w:rFonts w:ascii="宋体" w:eastAsia="宋体" w:hAnsi="宋体" w:cs="宋体" w:hint="eastAsia"/>
                <w:color w:val="000000"/>
                <w:kern w:val="0"/>
                <w:sz w:val="20"/>
                <w:szCs w:val="20"/>
              </w:rPr>
              <w:br/>
              <w:t>内置60G固态硬盘</w:t>
            </w:r>
            <w:r w:rsidRPr="00531A75">
              <w:rPr>
                <w:rFonts w:ascii="宋体" w:eastAsia="宋体" w:hAnsi="宋体" w:cs="宋体" w:hint="eastAsia"/>
                <w:color w:val="000000"/>
                <w:kern w:val="0"/>
                <w:sz w:val="20"/>
                <w:szCs w:val="20"/>
              </w:rPr>
              <w:br/>
              <w:t>内置UPS保护电源(可选)</w:t>
            </w:r>
            <w:r w:rsidRPr="00531A75">
              <w:rPr>
                <w:rFonts w:ascii="宋体" w:eastAsia="宋体" w:hAnsi="宋体" w:cs="宋体" w:hint="eastAsia"/>
                <w:color w:val="000000"/>
                <w:kern w:val="0"/>
                <w:sz w:val="20"/>
                <w:szCs w:val="20"/>
              </w:rPr>
              <w:br/>
              <w:t>无线DMX(可选)</w:t>
            </w:r>
            <w:r w:rsidRPr="00531A75">
              <w:rPr>
                <w:rFonts w:ascii="宋体" w:eastAsia="宋体" w:hAnsi="宋体" w:cs="宋体" w:hint="eastAsia"/>
                <w:color w:val="000000"/>
                <w:kern w:val="0"/>
                <w:sz w:val="20"/>
                <w:szCs w:val="20"/>
              </w:rPr>
              <w:br/>
              <w:t>AC电源：100-240V，50/60HZ</w:t>
            </w:r>
          </w:p>
        </w:tc>
        <w:tc>
          <w:tcPr>
            <w:tcW w:w="634" w:type="pct"/>
            <w:tcBorders>
              <w:top w:val="nil"/>
              <w:left w:val="nil"/>
              <w:bottom w:val="single" w:sz="4" w:space="0" w:color="auto"/>
              <w:right w:val="single" w:sz="4" w:space="0" w:color="auto"/>
            </w:tcBorders>
            <w:shd w:val="clear" w:color="000000" w:fill="FFFFFF"/>
            <w:noWrap/>
            <w:hideMark/>
          </w:tcPr>
          <w:p w:rsidR="00531A75" w:rsidRPr="00531A75" w:rsidRDefault="00531A75" w:rsidP="00531A75">
            <w:pPr>
              <w:widowControl/>
              <w:rPr>
                <w:rFonts w:ascii="宋体" w:eastAsia="宋体" w:hAnsi="宋体" w:cs="宋体"/>
                <w:color w:val="000000"/>
                <w:kern w:val="0"/>
                <w:sz w:val="20"/>
                <w:szCs w:val="20"/>
              </w:rPr>
            </w:pPr>
            <w:r w:rsidRPr="00531A75">
              <w:rPr>
                <w:rFonts w:ascii="宋体" w:eastAsia="宋体" w:hAnsi="宋体" w:cs="宋体" w:hint="eastAsia"/>
                <w:color w:val="000000"/>
                <w:kern w:val="0"/>
                <w:sz w:val="20"/>
                <w:szCs w:val="20"/>
              </w:rPr>
              <w:lastRenderedPageBreak/>
              <w:t xml:space="preserve">　</w:t>
            </w:r>
          </w:p>
        </w:tc>
      </w:tr>
      <w:tr w:rsidR="00531A75" w:rsidRPr="00531A75" w:rsidTr="00DD5858">
        <w:trPr>
          <w:trHeight w:val="3300"/>
        </w:trPr>
        <w:tc>
          <w:tcPr>
            <w:tcW w:w="37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lastRenderedPageBreak/>
              <w:t>9</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HDMI</w:t>
            </w:r>
            <w:proofErr w:type="gramStart"/>
            <w:r w:rsidRPr="00531A75">
              <w:rPr>
                <w:rFonts w:ascii="宋体" w:eastAsia="宋体" w:hAnsi="宋体" w:cs="宋体" w:hint="eastAsia"/>
                <w:kern w:val="0"/>
                <w:sz w:val="20"/>
                <w:szCs w:val="20"/>
              </w:rPr>
              <w:t>长缆传输</w:t>
            </w:r>
            <w:proofErr w:type="gramEnd"/>
            <w:r w:rsidRPr="00531A75">
              <w:rPr>
                <w:rFonts w:ascii="宋体" w:eastAsia="宋体" w:hAnsi="宋体" w:cs="宋体" w:hint="eastAsia"/>
                <w:kern w:val="0"/>
                <w:sz w:val="20"/>
                <w:szCs w:val="20"/>
              </w:rPr>
              <w:t>器</w:t>
            </w:r>
          </w:p>
        </w:tc>
        <w:tc>
          <w:tcPr>
            <w:tcW w:w="742"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Pr>
                <w:rFonts w:ascii="宋体" w:eastAsia="宋体" w:hAnsi="宋体" w:cs="宋体" w:hint="eastAsia"/>
                <w:kern w:val="0"/>
                <w:sz w:val="20"/>
                <w:szCs w:val="20"/>
              </w:rPr>
              <w:t>RGBLE</w:t>
            </w:r>
            <w:r w:rsidRPr="00531A75">
              <w:rPr>
                <w:rFonts w:ascii="宋体" w:eastAsia="宋体" w:hAnsi="宋体" w:cs="宋体" w:hint="eastAsia"/>
                <w:kern w:val="0"/>
                <w:sz w:val="20"/>
                <w:szCs w:val="20"/>
              </w:rPr>
              <w:t>1080P Extender</w:t>
            </w:r>
          </w:p>
        </w:tc>
        <w:tc>
          <w:tcPr>
            <w:tcW w:w="399"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北京</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套</w:t>
            </w:r>
          </w:p>
        </w:tc>
        <w:tc>
          <w:tcPr>
            <w:tcW w:w="31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4</w:t>
            </w:r>
          </w:p>
        </w:tc>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为发射器和接收器所组成之HDMI延长器</w:t>
            </w:r>
            <w:r w:rsidRPr="00531A75">
              <w:rPr>
                <w:rFonts w:ascii="宋体" w:eastAsia="宋体" w:hAnsi="宋体" w:cs="宋体" w:hint="eastAsia"/>
                <w:kern w:val="0"/>
                <w:sz w:val="20"/>
                <w:szCs w:val="20"/>
              </w:rPr>
              <w:br/>
              <w:t>可串接UT-HO3-R接收器到31层，总共最多可接100台</w:t>
            </w:r>
            <w:r w:rsidRPr="00531A75">
              <w:rPr>
                <w:rFonts w:ascii="宋体" w:eastAsia="宋体" w:hAnsi="宋体" w:cs="宋体" w:hint="eastAsia"/>
                <w:kern w:val="0"/>
                <w:sz w:val="20"/>
                <w:szCs w:val="20"/>
              </w:rPr>
              <w:br/>
              <w:t>使用CAT.6网线串接时传输距离最远可达 3.1公里</w:t>
            </w:r>
            <w:r w:rsidRPr="00531A75">
              <w:rPr>
                <w:rFonts w:ascii="宋体" w:eastAsia="宋体" w:hAnsi="宋体" w:cs="宋体" w:hint="eastAsia"/>
                <w:kern w:val="0"/>
                <w:sz w:val="20"/>
                <w:szCs w:val="20"/>
              </w:rPr>
              <w:br/>
              <w:t>即插即用，无需设定或调整</w:t>
            </w:r>
            <w:r w:rsidRPr="00531A75">
              <w:rPr>
                <w:rFonts w:ascii="宋体" w:eastAsia="宋体" w:hAnsi="宋体" w:cs="宋体" w:hint="eastAsia"/>
                <w:kern w:val="0"/>
                <w:sz w:val="20"/>
                <w:szCs w:val="20"/>
              </w:rPr>
              <w:br/>
              <w:t>接收</w:t>
            </w:r>
            <w:proofErr w:type="gramStart"/>
            <w:r w:rsidRPr="00531A75">
              <w:rPr>
                <w:rFonts w:ascii="宋体" w:eastAsia="宋体" w:hAnsi="宋体" w:cs="宋体" w:hint="eastAsia"/>
                <w:kern w:val="0"/>
                <w:sz w:val="20"/>
                <w:szCs w:val="20"/>
              </w:rPr>
              <w:t>端提供</w:t>
            </w:r>
            <w:proofErr w:type="gramEnd"/>
            <w:r w:rsidRPr="00531A75">
              <w:rPr>
                <w:rFonts w:ascii="宋体" w:eastAsia="宋体" w:hAnsi="宋体" w:cs="宋体" w:hint="eastAsia"/>
                <w:kern w:val="0"/>
                <w:sz w:val="20"/>
                <w:szCs w:val="20"/>
              </w:rPr>
              <w:t>2组RJ45输出</w:t>
            </w:r>
            <w:r w:rsidRPr="00531A75">
              <w:rPr>
                <w:rFonts w:ascii="宋体" w:eastAsia="宋体" w:hAnsi="宋体" w:cs="宋体" w:hint="eastAsia"/>
                <w:kern w:val="0"/>
                <w:sz w:val="20"/>
                <w:szCs w:val="20"/>
              </w:rPr>
              <w:br/>
              <w:t>最大分辨率：1920 x 1080p @ 60 Hz</w:t>
            </w:r>
          </w:p>
        </w:tc>
        <w:tc>
          <w:tcPr>
            <w:tcW w:w="634"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 xml:space="preserve">　</w:t>
            </w:r>
          </w:p>
        </w:tc>
      </w:tr>
      <w:tr w:rsidR="00531A75" w:rsidRPr="00531A75" w:rsidTr="00DD5858">
        <w:trPr>
          <w:trHeight w:val="1650"/>
        </w:trPr>
        <w:tc>
          <w:tcPr>
            <w:tcW w:w="377" w:type="pct"/>
            <w:tcBorders>
              <w:top w:val="single" w:sz="4" w:space="0" w:color="auto"/>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lastRenderedPageBreak/>
              <w:t>10</w:t>
            </w:r>
          </w:p>
        </w:tc>
        <w:tc>
          <w:tcPr>
            <w:tcW w:w="887"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DVI连接电缆</w:t>
            </w:r>
          </w:p>
        </w:tc>
        <w:tc>
          <w:tcPr>
            <w:tcW w:w="742"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RGBLE DVI-10</w:t>
            </w:r>
          </w:p>
        </w:tc>
        <w:tc>
          <w:tcPr>
            <w:tcW w:w="399"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北京</w:t>
            </w:r>
          </w:p>
        </w:tc>
        <w:tc>
          <w:tcPr>
            <w:tcW w:w="316"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付</w:t>
            </w:r>
          </w:p>
        </w:tc>
        <w:tc>
          <w:tcPr>
            <w:tcW w:w="317"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12</w:t>
            </w:r>
          </w:p>
        </w:tc>
        <w:tc>
          <w:tcPr>
            <w:tcW w:w="1328" w:type="pct"/>
            <w:tcBorders>
              <w:top w:val="single" w:sz="4" w:space="0" w:color="auto"/>
              <w:left w:val="nil"/>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1.TMDS比特率：1.65Gbps</w:t>
            </w:r>
            <w:r w:rsidRPr="00531A75">
              <w:rPr>
                <w:rFonts w:ascii="宋体" w:eastAsia="宋体" w:hAnsi="宋体" w:cs="宋体" w:hint="eastAsia"/>
                <w:kern w:val="0"/>
                <w:sz w:val="20"/>
                <w:szCs w:val="20"/>
              </w:rPr>
              <w:br/>
              <w:t>2.输入/输出类型：DVI male，18＋1</w:t>
            </w:r>
            <w:r w:rsidRPr="00531A75">
              <w:rPr>
                <w:rFonts w:ascii="宋体" w:eastAsia="宋体" w:hAnsi="宋体" w:cs="宋体" w:hint="eastAsia"/>
                <w:kern w:val="0"/>
                <w:sz w:val="20"/>
                <w:szCs w:val="20"/>
              </w:rPr>
              <w:br/>
              <w:t>3.即插即用，容易安装；适用于穿管施工。</w:t>
            </w:r>
          </w:p>
        </w:tc>
        <w:tc>
          <w:tcPr>
            <w:tcW w:w="634" w:type="pct"/>
            <w:tcBorders>
              <w:top w:val="single" w:sz="4" w:space="0" w:color="auto"/>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 xml:space="preserve">　</w:t>
            </w:r>
          </w:p>
        </w:tc>
      </w:tr>
      <w:tr w:rsidR="00531A75" w:rsidRPr="00531A75" w:rsidTr="00DD5858">
        <w:trPr>
          <w:trHeight w:val="1980"/>
        </w:trPr>
        <w:tc>
          <w:tcPr>
            <w:tcW w:w="377" w:type="pct"/>
            <w:tcBorders>
              <w:top w:val="nil"/>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11</w:t>
            </w:r>
          </w:p>
        </w:tc>
        <w:tc>
          <w:tcPr>
            <w:tcW w:w="88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工程视频电缆</w:t>
            </w:r>
          </w:p>
        </w:tc>
        <w:tc>
          <w:tcPr>
            <w:tcW w:w="742"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SWYV75-5/3</w:t>
            </w:r>
          </w:p>
        </w:tc>
        <w:tc>
          <w:tcPr>
            <w:tcW w:w="399"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Pr>
                <w:rFonts w:ascii="宋体" w:eastAsia="宋体" w:hAnsi="宋体" w:cs="宋体" w:hint="eastAsia"/>
                <w:kern w:val="0"/>
                <w:sz w:val="20"/>
                <w:szCs w:val="20"/>
              </w:rPr>
              <w:t>江苏天诚</w:t>
            </w:r>
          </w:p>
        </w:tc>
        <w:tc>
          <w:tcPr>
            <w:tcW w:w="316"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米</w:t>
            </w:r>
          </w:p>
        </w:tc>
        <w:tc>
          <w:tcPr>
            <w:tcW w:w="31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200</w:t>
            </w:r>
          </w:p>
        </w:tc>
        <w:tc>
          <w:tcPr>
            <w:tcW w:w="1328" w:type="pct"/>
            <w:tcBorders>
              <w:top w:val="nil"/>
              <w:left w:val="nil"/>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执行标准：Q/321003LLD 02-2006</w:t>
            </w:r>
            <w:r w:rsidRPr="00531A75">
              <w:rPr>
                <w:rFonts w:ascii="宋体" w:eastAsia="宋体" w:hAnsi="宋体" w:cs="宋体" w:hint="eastAsia"/>
                <w:kern w:val="0"/>
                <w:sz w:val="20"/>
                <w:szCs w:val="20"/>
              </w:rPr>
              <w:br/>
              <w:t>电缆芯数 2 37；导体规格37/0.10mm 绝缘厚度0.50mm 屏蔽结构 纵包；平均外径 6.00mm铝箔 铜丝编织  96(112)/0.10</w:t>
            </w:r>
          </w:p>
        </w:tc>
        <w:tc>
          <w:tcPr>
            <w:tcW w:w="634"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 xml:space="preserve">　</w:t>
            </w:r>
          </w:p>
        </w:tc>
      </w:tr>
      <w:tr w:rsidR="00531A75" w:rsidRPr="00531A75" w:rsidTr="00DD5858">
        <w:trPr>
          <w:trHeight w:val="1548"/>
        </w:trPr>
        <w:tc>
          <w:tcPr>
            <w:tcW w:w="377" w:type="pct"/>
            <w:tcBorders>
              <w:top w:val="nil"/>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12</w:t>
            </w:r>
          </w:p>
        </w:tc>
        <w:tc>
          <w:tcPr>
            <w:tcW w:w="88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工程控制电缆</w:t>
            </w:r>
          </w:p>
        </w:tc>
        <w:tc>
          <w:tcPr>
            <w:tcW w:w="742"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RWP 4X1.5</w:t>
            </w:r>
          </w:p>
        </w:tc>
        <w:tc>
          <w:tcPr>
            <w:tcW w:w="399"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Pr>
                <w:rFonts w:ascii="宋体" w:eastAsia="宋体" w:hAnsi="宋体" w:cs="宋体" w:hint="eastAsia"/>
                <w:kern w:val="0"/>
                <w:sz w:val="20"/>
                <w:szCs w:val="20"/>
              </w:rPr>
              <w:t>江苏天诚</w:t>
            </w:r>
          </w:p>
        </w:tc>
        <w:tc>
          <w:tcPr>
            <w:tcW w:w="316"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米</w:t>
            </w:r>
          </w:p>
        </w:tc>
        <w:tc>
          <w:tcPr>
            <w:tcW w:w="31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200</w:t>
            </w:r>
          </w:p>
        </w:tc>
        <w:tc>
          <w:tcPr>
            <w:tcW w:w="1328" w:type="pct"/>
            <w:tcBorders>
              <w:top w:val="nil"/>
              <w:left w:val="nil"/>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执行标准：Q/321003LLD 02-2006</w:t>
            </w:r>
            <w:r w:rsidRPr="00531A75">
              <w:rPr>
                <w:rFonts w:ascii="宋体" w:eastAsia="宋体" w:hAnsi="宋体" w:cs="宋体" w:hint="eastAsia"/>
                <w:kern w:val="0"/>
                <w:sz w:val="20"/>
                <w:szCs w:val="20"/>
              </w:rPr>
              <w:br/>
              <w:t>电缆芯数 4*1；导体规格10mm 绝缘厚度0.50mm 屏蔽结构 纵包；平均外径 6.00mm铝箔 铜丝编织  96(112)/0.10</w:t>
            </w:r>
          </w:p>
        </w:tc>
        <w:tc>
          <w:tcPr>
            <w:tcW w:w="634"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 xml:space="preserve">　</w:t>
            </w:r>
          </w:p>
        </w:tc>
      </w:tr>
      <w:tr w:rsidR="00531A75" w:rsidRPr="00531A75" w:rsidTr="00DD5858">
        <w:trPr>
          <w:trHeight w:val="5940"/>
        </w:trPr>
        <w:tc>
          <w:tcPr>
            <w:tcW w:w="377" w:type="pct"/>
            <w:tcBorders>
              <w:top w:val="nil"/>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13</w:t>
            </w:r>
          </w:p>
        </w:tc>
        <w:tc>
          <w:tcPr>
            <w:tcW w:w="88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工程控制电缆</w:t>
            </w:r>
          </w:p>
        </w:tc>
        <w:tc>
          <w:tcPr>
            <w:tcW w:w="742"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CAT-UTP6</w:t>
            </w:r>
          </w:p>
        </w:tc>
        <w:tc>
          <w:tcPr>
            <w:tcW w:w="399"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Pr>
                <w:rFonts w:ascii="宋体" w:eastAsia="宋体" w:hAnsi="宋体" w:cs="宋体" w:hint="eastAsia"/>
                <w:kern w:val="0"/>
                <w:sz w:val="20"/>
                <w:szCs w:val="20"/>
              </w:rPr>
              <w:t>江苏天诚</w:t>
            </w:r>
          </w:p>
        </w:tc>
        <w:tc>
          <w:tcPr>
            <w:tcW w:w="316"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箱</w:t>
            </w:r>
          </w:p>
        </w:tc>
        <w:tc>
          <w:tcPr>
            <w:tcW w:w="31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w:t>
            </w:r>
          </w:p>
        </w:tc>
        <w:tc>
          <w:tcPr>
            <w:tcW w:w="1328" w:type="pct"/>
            <w:tcBorders>
              <w:top w:val="nil"/>
              <w:left w:val="nil"/>
              <w:bottom w:val="single" w:sz="4" w:space="0" w:color="auto"/>
              <w:right w:val="single" w:sz="4" w:space="0" w:color="auto"/>
            </w:tcBorders>
            <w:shd w:val="clear" w:color="auto" w:fill="auto"/>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传输速率 1000Mbps</w:t>
            </w:r>
            <w:r w:rsidRPr="00531A75">
              <w:rPr>
                <w:rFonts w:ascii="宋体" w:eastAsia="宋体" w:hAnsi="宋体" w:cs="宋体" w:hint="eastAsia"/>
                <w:kern w:val="0"/>
                <w:sz w:val="20"/>
                <w:szCs w:val="20"/>
              </w:rPr>
              <w:br/>
              <w:t>运行温度 -40℃至 70℃。</w:t>
            </w:r>
            <w:r w:rsidRPr="00531A75">
              <w:rPr>
                <w:rFonts w:ascii="宋体" w:eastAsia="宋体" w:hAnsi="宋体" w:cs="宋体" w:hint="eastAsia"/>
                <w:kern w:val="0"/>
                <w:sz w:val="20"/>
                <w:szCs w:val="20"/>
              </w:rPr>
              <w:br/>
              <w:t>最大不平衡直流电阻≤2.5%。</w:t>
            </w:r>
            <w:r w:rsidRPr="00531A75">
              <w:rPr>
                <w:rFonts w:ascii="宋体" w:eastAsia="宋体" w:hAnsi="宋体" w:cs="宋体" w:hint="eastAsia"/>
                <w:kern w:val="0"/>
                <w:sz w:val="20"/>
                <w:szCs w:val="20"/>
              </w:rPr>
              <w:br/>
              <w:t>互电容 @1KHZ：5.2nF/100m。</w:t>
            </w:r>
            <w:r w:rsidRPr="00531A75">
              <w:rPr>
                <w:rFonts w:ascii="宋体" w:eastAsia="宋体" w:hAnsi="宋体" w:cs="宋体" w:hint="eastAsia"/>
                <w:kern w:val="0"/>
                <w:sz w:val="20"/>
                <w:szCs w:val="20"/>
              </w:rPr>
              <w:br/>
              <w:t>有多种防火外皮材料的型号可供用户选择，包括1071系列，2071系列和3071系列。</w:t>
            </w:r>
            <w:r w:rsidRPr="00531A75">
              <w:rPr>
                <w:rFonts w:ascii="宋体" w:eastAsia="宋体" w:hAnsi="宋体" w:cs="宋体" w:hint="eastAsia"/>
                <w:kern w:val="0"/>
                <w:sz w:val="20"/>
                <w:szCs w:val="20"/>
              </w:rPr>
              <w:br/>
              <w:t>性能满足Cat6/Class E标准的指标要求。</w:t>
            </w:r>
            <w:r w:rsidRPr="00531A75">
              <w:rPr>
                <w:rFonts w:ascii="宋体" w:eastAsia="宋体" w:hAnsi="宋体" w:cs="宋体" w:hint="eastAsia"/>
                <w:kern w:val="0"/>
                <w:sz w:val="20"/>
                <w:szCs w:val="20"/>
              </w:rPr>
              <w:br/>
            </w:r>
            <w:proofErr w:type="gramStart"/>
            <w:r w:rsidRPr="00531A75">
              <w:rPr>
                <w:rFonts w:ascii="宋体" w:eastAsia="宋体" w:hAnsi="宋体" w:cs="宋体" w:hint="eastAsia"/>
                <w:kern w:val="0"/>
                <w:sz w:val="20"/>
                <w:szCs w:val="20"/>
              </w:rPr>
              <w:t>最大单段长度</w:t>
            </w:r>
            <w:proofErr w:type="gramEnd"/>
            <w:r w:rsidRPr="00531A75">
              <w:rPr>
                <w:rFonts w:ascii="宋体" w:eastAsia="宋体" w:hAnsi="宋体" w:cs="宋体" w:hint="eastAsia"/>
                <w:kern w:val="0"/>
                <w:sz w:val="20"/>
                <w:szCs w:val="20"/>
              </w:rPr>
              <w:t xml:space="preserve"> 100米</w:t>
            </w:r>
            <w:r w:rsidRPr="00531A75">
              <w:rPr>
                <w:rFonts w:ascii="宋体" w:eastAsia="宋体" w:hAnsi="宋体" w:cs="宋体" w:hint="eastAsia"/>
                <w:kern w:val="0"/>
                <w:sz w:val="20"/>
                <w:szCs w:val="20"/>
              </w:rPr>
              <w:br/>
              <w:t>产品适用 1000Base-TX</w:t>
            </w:r>
            <w:r w:rsidRPr="00531A75">
              <w:rPr>
                <w:rFonts w:ascii="宋体" w:eastAsia="宋体" w:hAnsi="宋体" w:cs="宋体" w:hint="eastAsia"/>
                <w:kern w:val="0"/>
                <w:sz w:val="20"/>
                <w:szCs w:val="20"/>
              </w:rPr>
              <w:br/>
              <w:t>最大直流电阻8.16 欧姆 /100 米。</w:t>
            </w:r>
            <w:r w:rsidRPr="00531A75">
              <w:rPr>
                <w:rFonts w:ascii="宋体" w:eastAsia="宋体" w:hAnsi="宋体" w:cs="宋体" w:hint="eastAsia"/>
                <w:kern w:val="0"/>
                <w:sz w:val="20"/>
                <w:szCs w:val="20"/>
              </w:rPr>
              <w:br/>
              <w:t>线规 23AWG，外径 6.35mm，重量 12.25kg/305m。</w:t>
            </w:r>
            <w:r w:rsidRPr="00531A75">
              <w:rPr>
                <w:rFonts w:ascii="宋体" w:eastAsia="宋体" w:hAnsi="宋体" w:cs="宋体" w:hint="eastAsia"/>
                <w:kern w:val="0"/>
                <w:sz w:val="20"/>
                <w:szCs w:val="20"/>
              </w:rPr>
              <w:br/>
              <w:t>产品满足六类传输标准，适用于水平子系统的连接。</w:t>
            </w:r>
            <w:r w:rsidRPr="00531A75">
              <w:rPr>
                <w:rFonts w:ascii="宋体" w:eastAsia="宋体" w:hAnsi="宋体" w:cs="宋体" w:hint="eastAsia"/>
                <w:kern w:val="0"/>
                <w:sz w:val="20"/>
                <w:szCs w:val="20"/>
              </w:rPr>
              <w:br/>
              <w:t>广泛应用于各类综合布线工程中。</w:t>
            </w:r>
            <w:r w:rsidRPr="00531A75">
              <w:rPr>
                <w:rFonts w:ascii="宋体" w:eastAsia="宋体" w:hAnsi="宋体" w:cs="宋体" w:hint="eastAsia"/>
                <w:kern w:val="0"/>
                <w:sz w:val="20"/>
                <w:szCs w:val="20"/>
              </w:rPr>
              <w:br/>
              <w:t>最大承受拉力22.68kg。</w:t>
            </w:r>
          </w:p>
        </w:tc>
        <w:tc>
          <w:tcPr>
            <w:tcW w:w="634"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 xml:space="preserve">　</w:t>
            </w:r>
          </w:p>
        </w:tc>
      </w:tr>
      <w:tr w:rsidR="00531A75" w:rsidRPr="00531A75" w:rsidTr="00DD5858">
        <w:trPr>
          <w:trHeight w:val="330"/>
        </w:trPr>
        <w:tc>
          <w:tcPr>
            <w:tcW w:w="377" w:type="pct"/>
            <w:tcBorders>
              <w:top w:val="nil"/>
              <w:left w:val="single" w:sz="4" w:space="0" w:color="auto"/>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14</w:t>
            </w:r>
          </w:p>
        </w:tc>
        <w:tc>
          <w:tcPr>
            <w:tcW w:w="88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工程安装附件</w:t>
            </w:r>
          </w:p>
        </w:tc>
        <w:tc>
          <w:tcPr>
            <w:tcW w:w="742"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 xml:space="preserve">　</w:t>
            </w:r>
          </w:p>
        </w:tc>
        <w:tc>
          <w:tcPr>
            <w:tcW w:w="399"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中国</w:t>
            </w:r>
          </w:p>
        </w:tc>
        <w:tc>
          <w:tcPr>
            <w:tcW w:w="316"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批</w:t>
            </w:r>
          </w:p>
        </w:tc>
        <w:tc>
          <w:tcPr>
            <w:tcW w:w="317"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1</w:t>
            </w:r>
          </w:p>
        </w:tc>
        <w:tc>
          <w:tcPr>
            <w:tcW w:w="1328"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符合系统所有格式要求的性能指标</w:t>
            </w:r>
          </w:p>
        </w:tc>
        <w:tc>
          <w:tcPr>
            <w:tcW w:w="634" w:type="pct"/>
            <w:tcBorders>
              <w:top w:val="nil"/>
              <w:left w:val="nil"/>
              <w:bottom w:val="single" w:sz="4" w:space="0" w:color="auto"/>
              <w:right w:val="single" w:sz="4" w:space="0" w:color="auto"/>
            </w:tcBorders>
            <w:shd w:val="clear" w:color="auto" w:fill="auto"/>
            <w:noWrap/>
            <w:hideMark/>
          </w:tcPr>
          <w:p w:rsidR="00531A75" w:rsidRPr="00531A75" w:rsidRDefault="00531A75" w:rsidP="00531A75">
            <w:pPr>
              <w:widowControl/>
              <w:rPr>
                <w:rFonts w:ascii="宋体" w:eastAsia="宋体" w:hAnsi="宋体" w:cs="宋体"/>
                <w:kern w:val="0"/>
                <w:sz w:val="20"/>
                <w:szCs w:val="20"/>
              </w:rPr>
            </w:pPr>
            <w:r w:rsidRPr="00531A75">
              <w:rPr>
                <w:rFonts w:ascii="宋体" w:eastAsia="宋体" w:hAnsi="宋体" w:cs="宋体" w:hint="eastAsia"/>
                <w:kern w:val="0"/>
                <w:sz w:val="20"/>
                <w:szCs w:val="20"/>
              </w:rPr>
              <w:t xml:space="preserve">　</w:t>
            </w:r>
          </w:p>
        </w:tc>
      </w:tr>
    </w:tbl>
    <w:p w:rsidR="00531A75" w:rsidRPr="00531A75" w:rsidRDefault="00531A75"/>
    <w:sectPr w:rsidR="00531A75" w:rsidRPr="00531A75" w:rsidSect="00531A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7D3" w:rsidRDefault="000777D3" w:rsidP="004D51C6">
      <w:r>
        <w:separator/>
      </w:r>
    </w:p>
  </w:endnote>
  <w:endnote w:type="continuationSeparator" w:id="0">
    <w:p w:rsidR="000777D3" w:rsidRDefault="000777D3" w:rsidP="004D51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7D3" w:rsidRDefault="000777D3" w:rsidP="004D51C6">
      <w:r>
        <w:separator/>
      </w:r>
    </w:p>
  </w:footnote>
  <w:footnote w:type="continuationSeparator" w:id="0">
    <w:p w:rsidR="000777D3" w:rsidRDefault="000777D3" w:rsidP="004D51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A75"/>
    <w:rsid w:val="000777D3"/>
    <w:rsid w:val="00097691"/>
    <w:rsid w:val="0013753B"/>
    <w:rsid w:val="00375C3C"/>
    <w:rsid w:val="003E35B8"/>
    <w:rsid w:val="00432FCE"/>
    <w:rsid w:val="004D51C6"/>
    <w:rsid w:val="00531A75"/>
    <w:rsid w:val="00787D73"/>
    <w:rsid w:val="008C4444"/>
    <w:rsid w:val="009E0C9E"/>
    <w:rsid w:val="00C2162A"/>
    <w:rsid w:val="00DD5858"/>
    <w:rsid w:val="00E00671"/>
    <w:rsid w:val="00E12C4A"/>
    <w:rsid w:val="00E62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C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5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51C6"/>
    <w:rPr>
      <w:sz w:val="18"/>
      <w:szCs w:val="18"/>
    </w:rPr>
  </w:style>
  <w:style w:type="paragraph" w:styleId="a4">
    <w:name w:val="footer"/>
    <w:basedOn w:val="a"/>
    <w:link w:val="Char0"/>
    <w:uiPriority w:val="99"/>
    <w:semiHidden/>
    <w:unhideWhenUsed/>
    <w:rsid w:val="004D51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51C6"/>
    <w:rPr>
      <w:sz w:val="18"/>
      <w:szCs w:val="18"/>
    </w:rPr>
  </w:style>
</w:styles>
</file>

<file path=word/webSettings.xml><?xml version="1.0" encoding="utf-8"?>
<w:webSettings xmlns:r="http://schemas.openxmlformats.org/officeDocument/2006/relationships" xmlns:w="http://schemas.openxmlformats.org/wordprocessingml/2006/main">
  <w:divs>
    <w:div w:id="16432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923</Words>
  <Characters>5263</Characters>
  <Application>Microsoft Office Word</Application>
  <DocSecurity>0</DocSecurity>
  <Lines>43</Lines>
  <Paragraphs>12</Paragraphs>
  <ScaleCrop>false</ScaleCrop>
  <Company>Microsoft</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2016-10-10T02:33:00Z</dcterms:created>
  <dcterms:modified xsi:type="dcterms:W3CDTF">2016-10-21T01:59:00Z</dcterms:modified>
</cp:coreProperties>
</file>